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C19A" w14:textId="77777777" w:rsidR="00D34D54" w:rsidRPr="004B7FFC" w:rsidRDefault="00D34D54">
      <w:pPr>
        <w:rPr>
          <w:lang w:val="es-MX"/>
        </w:rPr>
      </w:pPr>
    </w:p>
    <w:p w14:paraId="15DF2E74" w14:textId="77777777" w:rsidR="00D34D54" w:rsidRPr="00666039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14:paraId="2E05D535" w14:textId="77777777" w:rsidR="003A00D1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PLAN DE ESTUDIOS (PE):</w:t>
      </w:r>
      <w:r w:rsidRPr="00666039">
        <w:rPr>
          <w:rFonts w:ascii="Arial" w:hAnsi="Arial" w:cs="Arial"/>
          <w:bCs/>
        </w:rPr>
        <w:t xml:space="preserve"> </w:t>
      </w:r>
      <w:r w:rsidR="00216A47" w:rsidRPr="00666039">
        <w:rPr>
          <w:rFonts w:ascii="Arial" w:hAnsi="Arial" w:cs="Arial"/>
          <w:bCs/>
        </w:rPr>
        <w:t>Licenciatura en</w:t>
      </w:r>
      <w:r w:rsidR="000D447A" w:rsidRPr="00666039">
        <w:rPr>
          <w:rFonts w:ascii="Arial" w:hAnsi="Arial" w:cs="Arial"/>
          <w:bCs/>
        </w:rPr>
        <w:t xml:space="preserve"> Medicina</w:t>
      </w:r>
    </w:p>
    <w:p w14:paraId="30D12D85" w14:textId="77777777" w:rsidR="000D447A" w:rsidRPr="00666039" w:rsidRDefault="000D447A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14:paraId="63CC03EE" w14:textId="77777777" w:rsidR="00D34D54" w:rsidRPr="00666039" w:rsidRDefault="005673FA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Á</w:t>
      </w:r>
      <w:r w:rsidR="00D34D54" w:rsidRPr="00666039">
        <w:rPr>
          <w:rFonts w:ascii="Arial" w:hAnsi="Arial" w:cs="Arial"/>
          <w:b/>
          <w:bCs/>
        </w:rPr>
        <w:t>REA:</w:t>
      </w:r>
      <w:r w:rsidR="00D34D54" w:rsidRPr="00666039">
        <w:rPr>
          <w:rFonts w:ascii="Arial" w:hAnsi="Arial" w:cs="Arial"/>
          <w:bCs/>
        </w:rPr>
        <w:t xml:space="preserve"> </w:t>
      </w:r>
      <w:r w:rsidR="000D447A" w:rsidRPr="00666039">
        <w:rPr>
          <w:rFonts w:ascii="Arial" w:hAnsi="Arial" w:cs="Arial"/>
          <w:bCs/>
        </w:rPr>
        <w:t>Morfofuncional</w:t>
      </w:r>
    </w:p>
    <w:p w14:paraId="24BFBFA4" w14:textId="77777777" w:rsidR="00D34D54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</w:p>
    <w:p w14:paraId="6B27CBEB" w14:textId="77777777" w:rsidR="000D447A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sz w:val="24"/>
        </w:rPr>
      </w:pPr>
      <w:r w:rsidRPr="00666039">
        <w:rPr>
          <w:rFonts w:ascii="Arial" w:hAnsi="Arial" w:cs="Arial"/>
          <w:bCs w:val="0"/>
          <w:sz w:val="24"/>
        </w:rPr>
        <w:t>ASIGNATURA:</w:t>
      </w:r>
      <w:r w:rsidRPr="00666039">
        <w:rPr>
          <w:rFonts w:ascii="Arial" w:hAnsi="Arial" w:cs="Arial"/>
          <w:b w:val="0"/>
          <w:bCs w:val="0"/>
          <w:sz w:val="24"/>
        </w:rPr>
        <w:t xml:space="preserve"> </w:t>
      </w:r>
      <w:r w:rsidR="000D447A" w:rsidRPr="00666039">
        <w:rPr>
          <w:rFonts w:ascii="Arial" w:hAnsi="Arial" w:cs="Arial"/>
          <w:b w:val="0"/>
          <w:bCs w:val="0"/>
          <w:sz w:val="24"/>
        </w:rPr>
        <w:t xml:space="preserve">Anatomía </w:t>
      </w:r>
      <w:r w:rsidR="00E63526">
        <w:rPr>
          <w:rFonts w:ascii="Arial" w:hAnsi="Arial" w:cs="Arial"/>
          <w:b w:val="0"/>
          <w:bCs w:val="0"/>
          <w:sz w:val="24"/>
        </w:rPr>
        <w:t>Integral de Abdomen</w:t>
      </w:r>
    </w:p>
    <w:p w14:paraId="70C6F24D" w14:textId="77777777" w:rsidR="00E63526" w:rsidRPr="00666039" w:rsidRDefault="00E63526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14:paraId="1B4A5E99" w14:textId="77777777"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CÓDIGO: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C30034" w:rsidRPr="00C30034">
        <w:rPr>
          <w:rFonts w:ascii="Arial" w:hAnsi="Arial" w:cs="Arial"/>
          <w:b w:val="0"/>
          <w:sz w:val="24"/>
        </w:rPr>
        <w:t>MEDS-005</w:t>
      </w:r>
    </w:p>
    <w:p w14:paraId="0F1BD958" w14:textId="77777777" w:rsidR="00D34D54" w:rsidRPr="00666039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CRÉDITOS: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666039">
        <w:rPr>
          <w:rFonts w:ascii="Arial" w:hAnsi="Arial" w:cs="Arial"/>
          <w:b w:val="0"/>
          <w:sz w:val="24"/>
        </w:rPr>
        <w:t>6</w:t>
      </w:r>
    </w:p>
    <w:p w14:paraId="3A6DBC91" w14:textId="77777777" w:rsidR="00D34D54" w:rsidRPr="00666039" w:rsidRDefault="00D34D54" w:rsidP="00875D0F"/>
    <w:p w14:paraId="1EE7D7FA" w14:textId="77777777" w:rsidR="00D34D54" w:rsidRPr="00666039" w:rsidRDefault="00D34D54" w:rsidP="00875D0F"/>
    <w:p w14:paraId="3F55485E" w14:textId="77777777" w:rsidR="00D34D54" w:rsidRPr="00666039" w:rsidRDefault="00D34D54" w:rsidP="00875D0F">
      <w:pPr>
        <w:spacing w:line="600" w:lineRule="auto"/>
        <w:ind w:left="709"/>
      </w:pPr>
      <w:r w:rsidRPr="00666039">
        <w:rPr>
          <w:rFonts w:ascii="Arial" w:hAnsi="Arial" w:cs="Arial"/>
          <w:b/>
        </w:rPr>
        <w:t>FECHA:</w:t>
      </w:r>
      <w:r w:rsidRPr="00666039">
        <w:rPr>
          <w:rFonts w:ascii="Arial" w:hAnsi="Arial" w:cs="Arial"/>
        </w:rPr>
        <w:t xml:space="preserve"> </w:t>
      </w:r>
      <w:r w:rsidR="00B94086">
        <w:rPr>
          <w:rFonts w:ascii="Arial" w:hAnsi="Arial" w:cs="Arial"/>
        </w:rPr>
        <w:t xml:space="preserve">19. </w:t>
      </w:r>
      <w:r w:rsidR="000D447A" w:rsidRPr="00666039">
        <w:rPr>
          <w:rFonts w:ascii="Arial" w:hAnsi="Arial" w:cs="Arial"/>
        </w:rPr>
        <w:t>Mayo</w:t>
      </w:r>
      <w:r w:rsidR="00B94086">
        <w:rPr>
          <w:rFonts w:ascii="Arial" w:hAnsi="Arial" w:cs="Arial"/>
        </w:rPr>
        <w:t>.</w:t>
      </w:r>
      <w:r w:rsidR="000D447A" w:rsidRPr="00666039">
        <w:rPr>
          <w:rFonts w:ascii="Arial" w:hAnsi="Arial" w:cs="Arial"/>
        </w:rPr>
        <w:t xml:space="preserve"> 2016</w:t>
      </w:r>
      <w:r w:rsidRPr="00666039">
        <w:rPr>
          <w:rFonts w:ascii="Arial" w:hAnsi="Arial" w:cs="Arial"/>
        </w:rPr>
        <w:t xml:space="preserve"> </w:t>
      </w:r>
    </w:p>
    <w:p w14:paraId="45C620FB" w14:textId="77777777" w:rsidR="00D34D54" w:rsidRPr="000D447A" w:rsidRDefault="00D34D54" w:rsidP="00841DC7">
      <w:pPr>
        <w:rPr>
          <w:i/>
          <w:color w:val="808080"/>
        </w:rPr>
      </w:pPr>
    </w:p>
    <w:p w14:paraId="5CEC0710" w14:textId="77777777" w:rsidR="00D34D54" w:rsidRDefault="00D34D54" w:rsidP="00F4197D"/>
    <w:p w14:paraId="65D7CE65" w14:textId="77777777" w:rsidR="00D34D54" w:rsidRDefault="00D34D54" w:rsidP="00F4197D">
      <w:pPr>
        <w:tabs>
          <w:tab w:val="left" w:pos="945"/>
        </w:tabs>
      </w:pPr>
      <w:r>
        <w:tab/>
      </w:r>
    </w:p>
    <w:p w14:paraId="2315F3E0" w14:textId="77777777" w:rsidR="00D34D54" w:rsidRDefault="00D34D54" w:rsidP="00F4197D">
      <w:pPr>
        <w:tabs>
          <w:tab w:val="left" w:pos="945"/>
        </w:tabs>
      </w:pPr>
    </w:p>
    <w:p w14:paraId="1C39A388" w14:textId="77777777"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14:paraId="595E0A47" w14:textId="77777777" w:rsidTr="006A526A">
        <w:tc>
          <w:tcPr>
            <w:tcW w:w="4708" w:type="dxa"/>
            <w:vAlign w:val="center"/>
          </w:tcPr>
          <w:p w14:paraId="6A4352FF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33D4027D" w14:textId="77777777"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14:paraId="677046EE" w14:textId="77777777"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14:paraId="546F746D" w14:textId="77777777" w:rsidTr="006A526A">
        <w:tc>
          <w:tcPr>
            <w:tcW w:w="4708" w:type="dxa"/>
            <w:vAlign w:val="center"/>
          </w:tcPr>
          <w:p w14:paraId="07BD1C44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7CF20157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B2A5FFD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53B150A4" w14:textId="77777777" w:rsidR="00D34D54" w:rsidRPr="0082480A" w:rsidRDefault="00467B91" w:rsidP="000D447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0D447A">
              <w:rPr>
                <w:rFonts w:ascii="Arial" w:hAnsi="Arial" w:cs="Arial"/>
                <w:bCs/>
                <w:sz w:val="22"/>
                <w:szCs w:val="22"/>
              </w:rPr>
              <w:t>Medicina</w:t>
            </w:r>
          </w:p>
        </w:tc>
      </w:tr>
      <w:tr w:rsidR="00D34D54" w:rsidRPr="00C56507" w14:paraId="6278485D" w14:textId="77777777" w:rsidTr="006A526A">
        <w:tc>
          <w:tcPr>
            <w:tcW w:w="4708" w:type="dxa"/>
            <w:vAlign w:val="center"/>
          </w:tcPr>
          <w:p w14:paraId="52D25310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69C96201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14:paraId="6DC1AE5B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3A4ACBC6" w14:textId="77777777" w:rsidR="009D5A33" w:rsidRPr="00666039" w:rsidRDefault="000D447A" w:rsidP="000D4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</w:tr>
      <w:tr w:rsidR="00D34D54" w:rsidRPr="00C56507" w14:paraId="2F46D6E5" w14:textId="77777777" w:rsidTr="006A526A">
        <w:tc>
          <w:tcPr>
            <w:tcW w:w="4708" w:type="dxa"/>
            <w:vAlign w:val="center"/>
          </w:tcPr>
          <w:p w14:paraId="3B7D0508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4636D74D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14:paraId="40EE852E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1978183F" w14:textId="77777777" w:rsidR="00D34D54" w:rsidRPr="00666039" w:rsidRDefault="000D447A" w:rsidP="00E63526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 xml:space="preserve">Anatomía </w:t>
            </w:r>
            <w:r w:rsidR="00E63526">
              <w:rPr>
                <w:rFonts w:ascii="Arial" w:hAnsi="Arial" w:cs="Arial"/>
                <w:sz w:val="22"/>
                <w:szCs w:val="22"/>
              </w:rPr>
              <w:t>Integral de Abdomen</w:t>
            </w:r>
            <w:r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6AD72EEE" w14:textId="77777777" w:rsidTr="006A526A">
        <w:tc>
          <w:tcPr>
            <w:tcW w:w="4708" w:type="dxa"/>
            <w:vAlign w:val="center"/>
          </w:tcPr>
          <w:p w14:paraId="4BAED6E6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0D7708E1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14:paraId="2A9C529E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4A1A37B0" w14:textId="77777777" w:rsidR="00D34D54" w:rsidRPr="00666039" w:rsidRDefault="00B94086" w:rsidP="00666039">
            <w:pPr>
              <w:pStyle w:val="Ttulo8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Nivel </w:t>
            </w:r>
            <w:r w:rsidR="00666039" w:rsidRPr="00666039"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D34D54" w:rsidRPr="00666039">
              <w:rPr>
                <w:rFonts w:ascii="Arial" w:hAnsi="Arial" w:cs="Arial"/>
                <w:color w:val="auto"/>
                <w:sz w:val="22"/>
                <w:szCs w:val="22"/>
              </w:rPr>
              <w:t>ásico</w:t>
            </w:r>
          </w:p>
        </w:tc>
      </w:tr>
      <w:tr w:rsidR="00D34D54" w:rsidRPr="00C56507" w14:paraId="44C8A4A6" w14:textId="7777777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14:paraId="5C30520D" w14:textId="77777777" w:rsidR="00D34D54" w:rsidRPr="00666039" w:rsidRDefault="00D34D54" w:rsidP="005A1949">
            <w:pPr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14:paraId="28739289" w14:textId="77777777" w:rsidTr="006A526A">
        <w:trPr>
          <w:trHeight w:val="464"/>
        </w:trPr>
        <w:tc>
          <w:tcPr>
            <w:tcW w:w="4708" w:type="dxa"/>
            <w:vAlign w:val="center"/>
          </w:tcPr>
          <w:p w14:paraId="60614BAB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14:paraId="0FA0D762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Ninguna</w:t>
            </w:r>
            <w:r w:rsidR="0082480A"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39CBD97F" w14:textId="77777777" w:rsidTr="006A526A">
        <w:trPr>
          <w:trHeight w:val="428"/>
        </w:trPr>
        <w:tc>
          <w:tcPr>
            <w:tcW w:w="4708" w:type="dxa"/>
            <w:vAlign w:val="center"/>
          </w:tcPr>
          <w:p w14:paraId="74C953A1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14:paraId="6A9A3ABA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Cs/>
                <w:sz w:val="22"/>
                <w:szCs w:val="22"/>
              </w:rPr>
              <w:t xml:space="preserve">Fisiología </w:t>
            </w:r>
            <w:r w:rsidR="008A1020" w:rsidRPr="006660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C63B480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78108AC2" w14:textId="77777777"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2DA822C6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264AC7CB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 w:rsidR="007F5962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6E34E3" w14:paraId="6A142852" w14:textId="77777777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14:paraId="1DDF83A0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14:paraId="22C9528A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14:paraId="20704191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14:paraId="0D900B74" w14:textId="77777777"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14:paraId="68F0D44C" w14:textId="77777777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14:paraId="225BC10F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14:paraId="350A2C2D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14:paraId="624D7803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14:paraId="5101F7BC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14:paraId="5389CFAC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14:paraId="722CE4CE" w14:textId="77777777" w:rsidTr="005A1949">
        <w:trPr>
          <w:jc w:val="center"/>
        </w:trPr>
        <w:tc>
          <w:tcPr>
            <w:tcW w:w="2236" w:type="pct"/>
            <w:vAlign w:val="center"/>
          </w:tcPr>
          <w:p w14:paraId="7A0D4724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14:paraId="6A6F209E" w14:textId="77777777" w:rsidR="00D34D54" w:rsidRPr="00EC14AE" w:rsidRDefault="00666039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="00D34D54"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14:paraId="44434702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14:paraId="6407E9FF" w14:textId="77777777" w:rsidR="00D34D54" w:rsidRPr="00666039" w:rsidRDefault="007F5962" w:rsidP="005A1949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1EA8C669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4BD07DC4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14:paraId="187596F5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3F52AEB1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62049FE1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67663F0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66E4C8EC" w14:textId="77777777"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C56507" w14:paraId="25462F44" w14:textId="77777777" w:rsidTr="008D502C">
        <w:tc>
          <w:tcPr>
            <w:tcW w:w="1927" w:type="pct"/>
            <w:vAlign w:val="center"/>
          </w:tcPr>
          <w:p w14:paraId="71FD04A9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14:paraId="12A8BC10" w14:textId="77777777" w:rsidR="00EE56A7" w:rsidRDefault="00EE56A7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E435E3E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María Luisa Zago Berra</w:t>
            </w:r>
          </w:p>
          <w:p w14:paraId="298365B7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Tania E. Román Bautista</w:t>
            </w:r>
          </w:p>
          <w:p w14:paraId="30E1D441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Judith Avelino Huerta</w:t>
            </w:r>
          </w:p>
          <w:p w14:paraId="629892FC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Axayacatl Limón Pérez de León</w:t>
            </w:r>
          </w:p>
          <w:p w14:paraId="124BB16E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Javier Vázquez Toriz</w:t>
            </w:r>
          </w:p>
          <w:p w14:paraId="7CE2814E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José M. Ramírez Cuautle</w:t>
            </w:r>
          </w:p>
          <w:p w14:paraId="18877DF5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Julián R. Aguilar Cortesano</w:t>
            </w:r>
          </w:p>
          <w:p w14:paraId="20F7D3C8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Leopoldo Cinto Aguilar</w:t>
            </w:r>
          </w:p>
          <w:p w14:paraId="5E8466D6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Manuel Carazo Talavera</w:t>
            </w:r>
          </w:p>
          <w:p w14:paraId="186A0F03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Carvajal Bermúdez</w:t>
            </w:r>
          </w:p>
          <w:p w14:paraId="37CEB5D0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Velázquez Rendón</w:t>
            </w:r>
          </w:p>
          <w:p w14:paraId="1021D098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  <w:p w14:paraId="7C4C1D80" w14:textId="77777777" w:rsidR="00D34D54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René Rodríguez Vega</w:t>
            </w:r>
          </w:p>
          <w:p w14:paraId="0F149FE1" w14:textId="77777777" w:rsidR="00EE56A7" w:rsidRPr="00E47A8F" w:rsidRDefault="00EE56A7" w:rsidP="00E47A8F">
            <w:pPr>
              <w:jc w:val="both"/>
              <w:rPr>
                <w:rFonts w:ascii="Arial" w:hAnsi="Arial" w:cs="Arial"/>
              </w:rPr>
            </w:pPr>
          </w:p>
        </w:tc>
      </w:tr>
      <w:tr w:rsidR="00D34D54" w:rsidRPr="00C56507" w14:paraId="3E287D83" w14:textId="77777777" w:rsidTr="008D502C">
        <w:trPr>
          <w:trHeight w:val="595"/>
        </w:trPr>
        <w:tc>
          <w:tcPr>
            <w:tcW w:w="1927" w:type="pct"/>
            <w:vAlign w:val="center"/>
          </w:tcPr>
          <w:p w14:paraId="109003D8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14:paraId="7FF03B86" w14:textId="77777777" w:rsidR="00D34D54" w:rsidRPr="00E63526" w:rsidRDefault="00E63526" w:rsidP="00666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526">
              <w:rPr>
                <w:rFonts w:ascii="Arial" w:hAnsi="Arial" w:cs="Arial"/>
                <w:sz w:val="22"/>
                <w:szCs w:val="22"/>
              </w:rPr>
              <w:t>JULIO</w:t>
            </w:r>
            <w:r w:rsidR="00B94086">
              <w:rPr>
                <w:rFonts w:ascii="Arial" w:hAnsi="Arial" w:cs="Arial"/>
                <w:sz w:val="22"/>
                <w:szCs w:val="22"/>
              </w:rPr>
              <w:t>.</w:t>
            </w:r>
            <w:r w:rsidRPr="00E63526">
              <w:rPr>
                <w:rFonts w:ascii="Arial" w:hAnsi="Arial" w:cs="Arial"/>
                <w:sz w:val="22"/>
                <w:szCs w:val="22"/>
              </w:rPr>
              <w:t xml:space="preserve"> 2012</w:t>
            </w:r>
          </w:p>
        </w:tc>
      </w:tr>
      <w:tr w:rsidR="00467B91" w:rsidRPr="00C56507" w14:paraId="437C918F" w14:textId="77777777" w:rsidTr="008D502C">
        <w:tc>
          <w:tcPr>
            <w:tcW w:w="1927" w:type="pct"/>
            <w:vAlign w:val="center"/>
          </w:tcPr>
          <w:p w14:paraId="3263F1EB" w14:textId="77777777"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14:paraId="3F448A5B" w14:textId="77777777" w:rsidR="00666039" w:rsidRPr="00E47A8F" w:rsidRDefault="00B94086" w:rsidP="00666039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19. </w:t>
            </w:r>
            <w:r w:rsidR="00E63526">
              <w:rPr>
                <w:rFonts w:ascii="Arial" w:hAnsi="Arial" w:cs="Arial"/>
                <w:smallCaps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E63526">
              <w:rPr>
                <w:rFonts w:ascii="Arial" w:hAnsi="Arial" w:cs="Arial"/>
                <w:smallCaps/>
                <w:sz w:val="22"/>
                <w:szCs w:val="22"/>
              </w:rPr>
              <w:t xml:space="preserve"> 2016</w:t>
            </w:r>
          </w:p>
        </w:tc>
      </w:tr>
      <w:tr w:rsidR="00D34D54" w:rsidRPr="00C56507" w14:paraId="784241FF" w14:textId="77777777" w:rsidTr="008D502C">
        <w:tc>
          <w:tcPr>
            <w:tcW w:w="1927" w:type="pct"/>
            <w:vAlign w:val="center"/>
          </w:tcPr>
          <w:p w14:paraId="1CE90640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14:paraId="32A17CEC" w14:textId="77777777" w:rsidR="00D34D54" w:rsidRPr="009964E4" w:rsidRDefault="00B94086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 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</w:tc>
      </w:tr>
      <w:tr w:rsidR="00D34D54" w:rsidRPr="00C56507" w14:paraId="6E7F25B9" w14:textId="77777777" w:rsidTr="008D502C">
        <w:tc>
          <w:tcPr>
            <w:tcW w:w="1927" w:type="pct"/>
            <w:vAlign w:val="center"/>
          </w:tcPr>
          <w:p w14:paraId="20EAD2CB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14:paraId="6BA572A9" w14:textId="77777777" w:rsidR="00E63526" w:rsidRPr="00E47A8F" w:rsidRDefault="00E63526" w:rsidP="00E635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María Luisa Zago Berra</w:t>
            </w:r>
          </w:p>
          <w:p w14:paraId="452CB115" w14:textId="77777777" w:rsidR="00E63526" w:rsidRPr="00E47A8F" w:rsidRDefault="00E63526" w:rsidP="00E635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Leopoldo Cinto Aguilar</w:t>
            </w:r>
          </w:p>
          <w:p w14:paraId="5E925DDA" w14:textId="77777777" w:rsidR="00E63526" w:rsidRPr="00E47A8F" w:rsidRDefault="00E63526" w:rsidP="00E635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Carvajal Bermúdez</w:t>
            </w:r>
          </w:p>
          <w:p w14:paraId="30274B43" w14:textId="77777777" w:rsidR="00D34D54" w:rsidRPr="00892DEE" w:rsidRDefault="00E63526" w:rsidP="00E6352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</w:tc>
      </w:tr>
      <w:tr w:rsidR="00D34D54" w:rsidRPr="00C56507" w14:paraId="294CA13A" w14:textId="77777777" w:rsidTr="008D502C">
        <w:tc>
          <w:tcPr>
            <w:tcW w:w="1927" w:type="pct"/>
            <w:vAlign w:val="center"/>
          </w:tcPr>
          <w:p w14:paraId="1ED728FD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14:paraId="3F4C3246" w14:textId="77777777" w:rsidR="00E63526" w:rsidRDefault="00E63526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>Se realizó la modificación en los siguientes puntos:</w:t>
            </w:r>
          </w:p>
          <w:p w14:paraId="2B6423CD" w14:textId="77777777" w:rsidR="007D0142" w:rsidRDefault="00892DEE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</w:t>
            </w:r>
            <w:r w:rsidR="0082239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o de nombre de la materia, en razón de que se integra mejor al contenido temático. </w:t>
            </w:r>
          </w:p>
          <w:p w14:paraId="3BBE3169" w14:textId="77777777" w:rsidR="00892DEE" w:rsidRPr="007D0142" w:rsidRDefault="00892DEE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7A5CFE" w14:textId="77777777" w:rsidR="00E63526" w:rsidRPr="007D0142" w:rsidRDefault="00E63526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>NOMBRE DE UNIDADES</w:t>
            </w:r>
          </w:p>
          <w:p w14:paraId="134E3991" w14:textId="481726C7" w:rsidR="001C0695" w:rsidRPr="007D0142" w:rsidRDefault="001C0695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 xml:space="preserve">Se modifica el nombre de la unidad 1 que permite una </w:t>
            </w:r>
            <w:r w:rsidR="00911678" w:rsidRPr="007D0142">
              <w:rPr>
                <w:rFonts w:ascii="Arial" w:hAnsi="Arial" w:cs="Arial"/>
                <w:sz w:val="18"/>
                <w:szCs w:val="18"/>
              </w:rPr>
              <w:t>mejor integración</w:t>
            </w:r>
            <w:r w:rsidRPr="007D0142">
              <w:rPr>
                <w:rFonts w:ascii="Arial" w:hAnsi="Arial" w:cs="Arial"/>
                <w:sz w:val="18"/>
                <w:szCs w:val="18"/>
              </w:rPr>
              <w:t xml:space="preserve"> de los temas. </w:t>
            </w:r>
          </w:p>
          <w:p w14:paraId="3B03397B" w14:textId="77777777" w:rsidR="001C0695" w:rsidRPr="007D0142" w:rsidRDefault="001C0695" w:rsidP="001C06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 xml:space="preserve">Las Unidades 4, 5, 6, 7, 8 y 9 cambian de orden para su desarrollo en el curso.  </w:t>
            </w:r>
          </w:p>
          <w:p w14:paraId="05C0FA4E" w14:textId="77777777" w:rsidR="001C0695" w:rsidRPr="007D0142" w:rsidRDefault="001C0695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4F34E9" w14:textId="77777777" w:rsidR="00E63526" w:rsidRPr="007D0142" w:rsidRDefault="00E63526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>TEMARIO DE UNIDADES</w:t>
            </w:r>
          </w:p>
          <w:p w14:paraId="14ADBFCA" w14:textId="2B0D3B52" w:rsidR="001C0695" w:rsidRDefault="00095E61" w:rsidP="001C06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>Se agregó</w:t>
            </w:r>
            <w:r w:rsidR="001C0695" w:rsidRPr="007D0142">
              <w:rPr>
                <w:rFonts w:ascii="Arial" w:hAnsi="Arial" w:cs="Arial"/>
                <w:sz w:val="18"/>
                <w:szCs w:val="18"/>
              </w:rPr>
              <w:t xml:space="preserve"> al inicio de las unidades, los temas de terminología y organización. </w:t>
            </w:r>
          </w:p>
          <w:p w14:paraId="35A97B40" w14:textId="77777777" w:rsidR="00911678" w:rsidRPr="007D0142" w:rsidRDefault="00911678" w:rsidP="001C06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A3667F" w14:textId="25D36FF8" w:rsidR="00095E61" w:rsidRPr="007D0142" w:rsidRDefault="00095E61" w:rsidP="001C06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>En l</w:t>
            </w:r>
            <w:r w:rsidR="001C0695" w:rsidRPr="007D014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D0142">
              <w:rPr>
                <w:rFonts w:ascii="Arial" w:hAnsi="Arial" w:cs="Arial"/>
                <w:sz w:val="18"/>
                <w:szCs w:val="18"/>
              </w:rPr>
              <w:t xml:space="preserve">mayoría de unidades </w:t>
            </w:r>
            <w:r w:rsidR="001C0695" w:rsidRPr="007D0142">
              <w:rPr>
                <w:rFonts w:ascii="Arial" w:hAnsi="Arial" w:cs="Arial"/>
                <w:sz w:val="18"/>
                <w:szCs w:val="18"/>
              </w:rPr>
              <w:t>se agregan temas correspondientes de Anatomía Radiológica</w:t>
            </w:r>
            <w:r w:rsidRPr="007D014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0695" w:rsidRPr="007D0142">
              <w:rPr>
                <w:rFonts w:ascii="Arial" w:hAnsi="Arial" w:cs="Arial"/>
                <w:sz w:val="18"/>
                <w:szCs w:val="18"/>
              </w:rPr>
              <w:t>Anatomía de superficie</w:t>
            </w:r>
            <w:r w:rsidRPr="007D01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678" w:rsidRPr="007D0142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911678">
              <w:rPr>
                <w:rFonts w:ascii="Arial" w:hAnsi="Arial" w:cs="Arial"/>
                <w:sz w:val="18"/>
                <w:szCs w:val="18"/>
              </w:rPr>
              <w:t>d</w:t>
            </w:r>
            <w:r w:rsidR="00911678" w:rsidRPr="007D0142">
              <w:rPr>
                <w:rFonts w:ascii="Arial" w:hAnsi="Arial" w:cs="Arial"/>
                <w:sz w:val="18"/>
                <w:szCs w:val="18"/>
              </w:rPr>
              <w:t>isección</w:t>
            </w:r>
            <w:r w:rsidR="007D0142" w:rsidRPr="007D0142">
              <w:rPr>
                <w:rFonts w:ascii="Arial" w:hAnsi="Arial" w:cs="Arial"/>
                <w:sz w:val="18"/>
                <w:szCs w:val="18"/>
              </w:rPr>
              <w:t xml:space="preserve"> y exploración en cadáver humano que integran la teoría </w:t>
            </w:r>
            <w:r w:rsidRPr="007D0142">
              <w:rPr>
                <w:rFonts w:ascii="Arial" w:hAnsi="Arial" w:cs="Arial"/>
                <w:sz w:val="18"/>
                <w:szCs w:val="18"/>
              </w:rPr>
              <w:t>a la práctica.</w:t>
            </w:r>
            <w:r w:rsidR="001C0695" w:rsidRPr="007D01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A0063A" w14:textId="77777777" w:rsidR="007D0142" w:rsidRDefault="001C0695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7D0142">
              <w:rPr>
                <w:rFonts w:ascii="Arial" w:hAnsi="Arial" w:cs="Arial"/>
                <w:sz w:val="18"/>
                <w:szCs w:val="18"/>
              </w:rPr>
              <w:t>ordenó los temas de las unidades para un mejor desarrollo en clase,</w:t>
            </w:r>
          </w:p>
          <w:p w14:paraId="191BD516" w14:textId="77777777" w:rsidR="001C0695" w:rsidRPr="007D0142" w:rsidRDefault="007D0142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CA63B0" w14:textId="77777777" w:rsidR="001C0695" w:rsidRPr="007D0142" w:rsidRDefault="00E63526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>BIBLIOGRAFIA</w:t>
            </w:r>
          </w:p>
          <w:p w14:paraId="7E5F47B3" w14:textId="77777777" w:rsidR="001C0695" w:rsidRDefault="001C0695" w:rsidP="001C06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0142">
              <w:rPr>
                <w:rFonts w:ascii="Arial" w:eastAsia="Arial" w:hAnsi="Arial" w:cs="Arial"/>
                <w:sz w:val="18"/>
                <w:szCs w:val="18"/>
              </w:rPr>
              <w:t xml:space="preserve">Se actualiza la edición de 1 texto; se agregan </w:t>
            </w:r>
            <w:r w:rsidR="00C147B2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7D0142">
              <w:rPr>
                <w:rFonts w:ascii="Arial" w:eastAsia="Arial" w:hAnsi="Arial" w:cs="Arial"/>
                <w:sz w:val="18"/>
                <w:szCs w:val="18"/>
              </w:rPr>
              <w:t xml:space="preserve"> textos y entre ellos el de lengua extranjera, y se eliminaron 6 textos. </w:t>
            </w:r>
          </w:p>
          <w:p w14:paraId="284EAC65" w14:textId="77777777" w:rsidR="007D0142" w:rsidRPr="007D0142" w:rsidRDefault="007D0142" w:rsidP="001C06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3856A9" w14:textId="77777777" w:rsidR="00E63526" w:rsidRPr="007D0142" w:rsidRDefault="00E63526" w:rsidP="00E635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25618589" w14:textId="77777777" w:rsidR="00D34D54" w:rsidRPr="007D0142" w:rsidRDefault="001C0695" w:rsidP="00E248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eastAsia="Arial" w:hAnsi="Arial" w:cs="Arial"/>
                <w:sz w:val="18"/>
                <w:szCs w:val="18"/>
              </w:rPr>
              <w:t xml:space="preserve">Se modifica </w:t>
            </w:r>
            <w:r w:rsidR="005F3854">
              <w:rPr>
                <w:rFonts w:ascii="Arial" w:eastAsia="Arial" w:hAnsi="Arial" w:cs="Arial"/>
                <w:sz w:val="18"/>
                <w:szCs w:val="18"/>
              </w:rPr>
              <w:t>criterios y porcentajes</w:t>
            </w:r>
          </w:p>
        </w:tc>
      </w:tr>
    </w:tbl>
    <w:p w14:paraId="7BD1FA58" w14:textId="77777777" w:rsidR="007D0142" w:rsidRDefault="007D0142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7DFEB9" w14:textId="77777777"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C56507" w14:paraId="4029A706" w14:textId="77777777" w:rsidTr="005A1949">
        <w:trPr>
          <w:jc w:val="center"/>
        </w:trPr>
        <w:tc>
          <w:tcPr>
            <w:tcW w:w="1928" w:type="pct"/>
            <w:vAlign w:val="center"/>
          </w:tcPr>
          <w:p w14:paraId="19A1E9AF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14:paraId="738E9651" w14:textId="77777777" w:rsidR="00D34D54" w:rsidRPr="00E47A8F" w:rsidRDefault="00E47A8F" w:rsidP="00E47A8F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 xml:space="preserve">Médico </w:t>
            </w:r>
          </w:p>
        </w:tc>
      </w:tr>
      <w:tr w:rsidR="00D34D54" w:rsidRPr="00C56507" w14:paraId="3CB3243C" w14:textId="7777777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14:paraId="18F965ED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14:paraId="32C7F949" w14:textId="77777777" w:rsidR="00D34D54" w:rsidRPr="00E47A8F" w:rsidRDefault="00E47A8F" w:rsidP="00B94086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Especiali</w:t>
            </w:r>
            <w:r w:rsidR="00B94086">
              <w:rPr>
                <w:rFonts w:ascii="Arial" w:hAnsi="Arial" w:cs="Arial"/>
                <w:sz w:val="22"/>
                <w:szCs w:val="22"/>
              </w:rPr>
              <w:t>dad</w:t>
            </w:r>
            <w:r w:rsidRPr="00E47A8F">
              <w:rPr>
                <w:rFonts w:ascii="Arial" w:hAnsi="Arial" w:cs="Arial"/>
                <w:sz w:val="22"/>
                <w:szCs w:val="22"/>
              </w:rPr>
              <w:t xml:space="preserve"> o Maestr</w:t>
            </w:r>
            <w:r w:rsidR="00B94086">
              <w:rPr>
                <w:rFonts w:ascii="Arial" w:hAnsi="Arial" w:cs="Arial"/>
                <w:sz w:val="22"/>
                <w:szCs w:val="22"/>
              </w:rPr>
              <w:t>ía</w:t>
            </w:r>
          </w:p>
        </w:tc>
      </w:tr>
      <w:tr w:rsidR="00D34D54" w:rsidRPr="00C56507" w14:paraId="6E17EEFE" w14:textId="77777777" w:rsidTr="005A1949">
        <w:trPr>
          <w:jc w:val="center"/>
        </w:trPr>
        <w:tc>
          <w:tcPr>
            <w:tcW w:w="1928" w:type="pct"/>
            <w:vAlign w:val="center"/>
          </w:tcPr>
          <w:p w14:paraId="3F81ECE9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14:paraId="766A7BAF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B94086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  <w:tr w:rsidR="00D34D54" w:rsidRPr="00C56507" w14:paraId="48D2F3F8" w14:textId="77777777" w:rsidTr="005A1949">
        <w:trPr>
          <w:jc w:val="center"/>
        </w:trPr>
        <w:tc>
          <w:tcPr>
            <w:tcW w:w="1928" w:type="pct"/>
            <w:vAlign w:val="center"/>
          </w:tcPr>
          <w:p w14:paraId="27388162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14:paraId="3DC850DD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B94086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</w:tbl>
    <w:p w14:paraId="5FE64815" w14:textId="77777777"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068496A" w14:textId="77777777"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BD51DAE" w14:textId="77777777" w:rsidR="0037115E" w:rsidRDefault="002234B6" w:rsidP="0037115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Orientar y apoyar a los </w:t>
      </w:r>
      <w:r w:rsidR="00E47A8F">
        <w:rPr>
          <w:rFonts w:ascii="Arial" w:hAnsi="Arial" w:cs="Arial"/>
          <w:bCs/>
          <w:sz w:val="22"/>
          <w:szCs w:val="22"/>
        </w:rPr>
        <w:t>estudiantes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para que logren la capacidad de identificar, interpretar y argumentar la conformación y organización de los aparatos y sistemas del cuerpo humano del hombre y de la mujer de acuerdo con los estándares de la Federación Internacional de Asociaciones de Anatomía; analizando los conceptos de normalidad y funcionalidad, generando soluciones para </w:t>
      </w:r>
      <w:r w:rsidR="00E47A8F" w:rsidRPr="00E47A8F">
        <w:rPr>
          <w:rFonts w:ascii="Arial" w:hAnsi="Arial" w:cs="Arial"/>
          <w:sz w:val="22"/>
          <w:szCs w:val="22"/>
        </w:rPr>
        <w:t>preservar y restaurar la salud del ser humano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conforme a un pensamiento crítico y creativo, para lograr el aprendizaje de otras materias y para su</w:t>
      </w:r>
      <w:r w:rsidR="00E47A8F" w:rsidRPr="00E47A8F">
        <w:rPr>
          <w:rFonts w:ascii="Arial" w:hAnsi="Arial" w:cs="Arial"/>
          <w:sz w:val="22"/>
          <w:szCs w:val="22"/>
        </w:rPr>
        <w:t xml:space="preserve"> práctica profesional interdisciplinaria en el primer y segundo nivel de atención con una actitud ética y humana.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</w:p>
    <w:p w14:paraId="19E08291" w14:textId="77777777" w:rsidR="00EE56A7" w:rsidRDefault="00EE56A7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4FDACCC" w14:textId="77777777" w:rsidR="00282F18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22DAE9D3" w14:textId="77777777" w:rsidR="00EE56A7" w:rsidRDefault="00EE56A7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34903B7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>2.</w:t>
      </w:r>
      <w:r w:rsidRPr="00EE56A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E56A7">
        <w:rPr>
          <w:rFonts w:ascii="Arial" w:hAnsi="Arial" w:cs="Arial"/>
          <w:sz w:val="22"/>
          <w:szCs w:val="22"/>
        </w:rPr>
        <w:t>Dominio</w:t>
      </w:r>
      <w:r w:rsidR="00E47A8F" w:rsidRPr="00EE56A7">
        <w:rPr>
          <w:rFonts w:ascii="Arial" w:hAnsi="Arial" w:cs="Arial"/>
          <w:sz w:val="22"/>
          <w:szCs w:val="22"/>
        </w:rPr>
        <w:t xml:space="preserve"> de las bases científicas de la medicina</w:t>
      </w:r>
      <w:r w:rsidR="00EE56A7" w:rsidRPr="00EE56A7">
        <w:rPr>
          <w:rFonts w:ascii="Arial" w:hAnsi="Arial" w:cs="Arial"/>
          <w:sz w:val="22"/>
          <w:szCs w:val="22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632068EE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66706A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</w:rPr>
        <w:tab/>
        <w:t>2.1 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enfermedad.</w:t>
      </w:r>
    </w:p>
    <w:p w14:paraId="0DF37950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81ADA1" w14:textId="77777777" w:rsidR="005B32BC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 xml:space="preserve">3. </w:t>
      </w:r>
      <w:r w:rsidR="00E47A8F" w:rsidRPr="00EE56A7">
        <w:rPr>
          <w:rFonts w:ascii="Arial" w:hAnsi="Arial" w:cs="Arial"/>
          <w:sz w:val="22"/>
          <w:szCs w:val="22"/>
          <w:lang w:val="es-MX"/>
        </w:rPr>
        <w:t>Capacidad metodológica e instrumental en ciencias y humanidades</w:t>
      </w:r>
      <w:r w:rsidRPr="00EE56A7">
        <w:rPr>
          <w:rFonts w:ascii="Arial" w:hAnsi="Arial" w:cs="Arial"/>
          <w:sz w:val="22"/>
          <w:szCs w:val="22"/>
          <w:lang w:val="es-MX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19EEE2D7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81146A" w14:textId="77777777" w:rsidR="00EE56A7" w:rsidRPr="00EE56A7" w:rsidRDefault="00EE56A7" w:rsidP="00EE56A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E56A7">
        <w:rPr>
          <w:rFonts w:ascii="Arial" w:hAnsi="Arial" w:cs="Arial"/>
          <w:color w:val="auto"/>
          <w:sz w:val="22"/>
          <w:szCs w:val="22"/>
        </w:rPr>
        <w:tab/>
        <w:t xml:space="preserve">3.1 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t>Capacidad para abordar problemas profesionales y de investigación con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cernientes al dominio de la medicina general, con el fin de proponer soluciones plausibles a los problemas profesionales y evaluar los resultados de su prác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tica para mejorar, continuamente, la salud individual y colectiva.</w:t>
      </w:r>
    </w:p>
    <w:p w14:paraId="7EF91D31" w14:textId="77777777"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14:paraId="35E1D637" w14:textId="77777777"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415"/>
        <w:gridCol w:w="2931"/>
      </w:tblGrid>
      <w:tr w:rsidR="00BC27C4" w:rsidRPr="006D348C" w14:paraId="1D7F33C6" w14:textId="77777777" w:rsidTr="0004153C">
        <w:trPr>
          <w:cantSplit/>
          <w:trHeight w:val="559"/>
          <w:tblHeader/>
        </w:trPr>
        <w:tc>
          <w:tcPr>
            <w:tcW w:w="1313" w:type="pct"/>
            <w:shd w:val="clear" w:color="auto" w:fill="CCCCCC"/>
            <w:vAlign w:val="center"/>
          </w:tcPr>
          <w:p w14:paraId="33E3C7BC" w14:textId="77777777"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216" w:type="pct"/>
            <w:shd w:val="clear" w:color="auto" w:fill="CCCCCC"/>
            <w:vAlign w:val="center"/>
          </w:tcPr>
          <w:p w14:paraId="44724346" w14:textId="77777777" w:rsidR="000C71D0" w:rsidRDefault="000C71D0" w:rsidP="000F2A89">
            <w:pPr>
              <w:jc w:val="center"/>
              <w:rPr>
                <w:rFonts w:ascii="Arial" w:eastAsia="SimSun" w:hAnsi="Arial" w:cs="Arial"/>
                <w:b/>
              </w:rPr>
            </w:pPr>
          </w:p>
          <w:p w14:paraId="6E8BB54F" w14:textId="77777777"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471" w:type="pct"/>
            <w:shd w:val="clear" w:color="auto" w:fill="CCCCCC"/>
            <w:vAlign w:val="center"/>
          </w:tcPr>
          <w:p w14:paraId="00B79296" w14:textId="77777777"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04153C" w:rsidRPr="006D348C" w14:paraId="74DFE382" w14:textId="77777777" w:rsidTr="00917CC9">
        <w:trPr>
          <w:trHeight w:val="4020"/>
        </w:trPr>
        <w:tc>
          <w:tcPr>
            <w:tcW w:w="1313" w:type="pct"/>
          </w:tcPr>
          <w:p w14:paraId="33F1FE03" w14:textId="77777777" w:rsidR="0004153C" w:rsidRPr="00DD4FBC" w:rsidRDefault="00E63526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Estructura pélvica: características en hombre y mujer</w:t>
            </w:r>
            <w:r w:rsidR="0004153C" w:rsidRPr="00DD4FBC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6" w:type="pct"/>
          </w:tcPr>
          <w:p w14:paraId="65AA7837" w14:textId="77777777" w:rsidR="00917CC9" w:rsidRDefault="00917CC9" w:rsidP="00917CC9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7D2C43C" w14:textId="77777777" w:rsidR="007F5962" w:rsidRPr="004A26FD" w:rsidRDefault="007F5962" w:rsidP="00380860">
            <w:pPr>
              <w:pStyle w:val="Prrafodelista"/>
              <w:numPr>
                <w:ilvl w:val="0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Pelvis: </w:t>
            </w:r>
          </w:p>
          <w:p w14:paraId="4BBF29AF" w14:textId="77777777" w:rsidR="007F5962" w:rsidRPr="004A26FD" w:rsidRDefault="007F5962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Hueso coxal</w:t>
            </w:r>
          </w:p>
          <w:p w14:paraId="7FAEEA06" w14:textId="77777777" w:rsidR="007F5962" w:rsidRPr="004A26FD" w:rsidRDefault="00380860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Columna Vertebral lumbar</w:t>
            </w:r>
          </w:p>
          <w:p w14:paraId="7454E502" w14:textId="77777777" w:rsidR="007F5962" w:rsidRPr="004A26FD" w:rsidRDefault="007F5962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Sacro</w:t>
            </w:r>
          </w:p>
          <w:p w14:paraId="77E26F3D" w14:textId="77777777" w:rsidR="007F5962" w:rsidRPr="004A26FD" w:rsidRDefault="007F5962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Coxis</w:t>
            </w:r>
          </w:p>
          <w:p w14:paraId="44D27E8E" w14:textId="77777777" w:rsidR="007F5962" w:rsidRPr="004A26FD" w:rsidRDefault="007F5962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Tipos de pelvis: ginecoide y androide</w:t>
            </w:r>
          </w:p>
          <w:p w14:paraId="5A4DF01E" w14:textId="77777777" w:rsidR="00380860" w:rsidRPr="004A26FD" w:rsidRDefault="007F5962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Regiones</w:t>
            </w:r>
          </w:p>
          <w:p w14:paraId="7B018344" w14:textId="77777777" w:rsidR="00380860" w:rsidRPr="004A26FD" w:rsidRDefault="00380860" w:rsidP="00380860">
            <w:pPr>
              <w:pStyle w:val="Prrafodelista"/>
              <w:numPr>
                <w:ilvl w:val="2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elvis mayor</w:t>
            </w: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0415B5C7" w14:textId="77777777" w:rsidR="007F5962" w:rsidRPr="004A26FD" w:rsidRDefault="00380860" w:rsidP="00380860">
            <w:pPr>
              <w:pStyle w:val="Prrafodelista"/>
              <w:numPr>
                <w:ilvl w:val="2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elvis menor</w:t>
            </w:r>
          </w:p>
          <w:p w14:paraId="4FEB4053" w14:textId="77777777" w:rsidR="007F5962" w:rsidRPr="004A26FD" w:rsidRDefault="007F5962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Estrechos: </w:t>
            </w:r>
          </w:p>
          <w:p w14:paraId="0F0F905D" w14:textId="77777777" w:rsidR="007F5962" w:rsidRPr="004A26FD" w:rsidRDefault="007F5962" w:rsidP="00380860">
            <w:pPr>
              <w:pStyle w:val="Prrafodelista"/>
              <w:numPr>
                <w:ilvl w:val="2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Superior</w:t>
            </w:r>
          </w:p>
          <w:p w14:paraId="6321FBF3" w14:textId="77777777" w:rsidR="007F5962" w:rsidRPr="004A26FD" w:rsidRDefault="007F5962" w:rsidP="00380860">
            <w:pPr>
              <w:pStyle w:val="Prrafodelista"/>
              <w:numPr>
                <w:ilvl w:val="2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Inferior</w:t>
            </w:r>
          </w:p>
          <w:p w14:paraId="29CB9403" w14:textId="77777777" w:rsidR="007F5962" w:rsidRPr="004A26FD" w:rsidRDefault="007F5962" w:rsidP="00380860">
            <w:pPr>
              <w:pStyle w:val="Prrafodelista"/>
              <w:numPr>
                <w:ilvl w:val="1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Articulaciones</w:t>
            </w:r>
          </w:p>
          <w:p w14:paraId="01F9FECD" w14:textId="77777777" w:rsidR="007F5962" w:rsidRPr="004A26FD" w:rsidRDefault="007F5962" w:rsidP="00380860">
            <w:pPr>
              <w:pStyle w:val="Prrafodelista"/>
              <w:numPr>
                <w:ilvl w:val="2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Lumbosacra</w:t>
            </w:r>
          </w:p>
          <w:p w14:paraId="6EB0AB6D" w14:textId="77777777" w:rsidR="007F5962" w:rsidRPr="004A26FD" w:rsidRDefault="007F5962" w:rsidP="00380860">
            <w:pPr>
              <w:pStyle w:val="Prrafodelista"/>
              <w:numPr>
                <w:ilvl w:val="2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Sacroiliaca</w:t>
            </w:r>
          </w:p>
          <w:p w14:paraId="0AAD7435" w14:textId="77777777" w:rsidR="0004043C" w:rsidRPr="0004043C" w:rsidRDefault="007F5962" w:rsidP="00C9423B">
            <w:pPr>
              <w:pStyle w:val="Prrafodelista"/>
              <w:numPr>
                <w:ilvl w:val="2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4043C">
              <w:rPr>
                <w:rFonts w:ascii="Arial" w:hAnsi="Arial" w:cs="Arial"/>
                <w:sz w:val="18"/>
                <w:szCs w:val="18"/>
                <w:lang w:val="es-MX"/>
              </w:rPr>
              <w:t>Pubis</w:t>
            </w:r>
            <w:r w:rsidR="004A26FD" w:rsidRPr="0004043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3B4FC62F" w14:textId="77777777" w:rsidR="009A0DE1" w:rsidRPr="009A0DE1" w:rsidRDefault="009A0DE1" w:rsidP="00E63526">
            <w:pPr>
              <w:pStyle w:val="Prrafodelista"/>
              <w:numPr>
                <w:ilvl w:val="0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Anatomía de superficie</w:t>
            </w:r>
          </w:p>
          <w:p w14:paraId="7E72C400" w14:textId="77777777" w:rsidR="0004153C" w:rsidRPr="004A26FD" w:rsidRDefault="00E63526" w:rsidP="00E63526">
            <w:pPr>
              <w:pStyle w:val="Prrafodelista"/>
              <w:numPr>
                <w:ilvl w:val="0"/>
                <w:numId w:val="2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Anatomía Radiológica</w:t>
            </w:r>
          </w:p>
        </w:tc>
        <w:tc>
          <w:tcPr>
            <w:tcW w:w="1471" w:type="pct"/>
            <w:vMerge w:val="restart"/>
          </w:tcPr>
          <w:p w14:paraId="13D6266B" w14:textId="77777777" w:rsidR="00B94086" w:rsidRPr="001752EF" w:rsidRDefault="00B94086" w:rsidP="00B9408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t>Academia de Anatomía Humana (2015). Fundamentos de Anatomía Humana. México: Facultad de Medicina de la Benemérita Universidad Autónoma de Puebla</w:t>
            </w:r>
          </w:p>
          <w:p w14:paraId="198C9870" w14:textId="77777777" w:rsidR="00B94086" w:rsidRPr="001752EF" w:rsidRDefault="00B94086" w:rsidP="00B9408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41C0B1B1" w14:textId="77777777" w:rsidR="00B94086" w:rsidRPr="001752EF" w:rsidRDefault="00B94086" w:rsidP="00B9408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Cael, C. (2010). Functional anatomy. . EUA: Lippincott Williams &amp; Wilkins.</w:t>
            </w:r>
          </w:p>
          <w:p w14:paraId="186DA533" w14:textId="77777777" w:rsidR="00B94086" w:rsidRPr="001752EF" w:rsidRDefault="00B94086" w:rsidP="00B9408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1675D75" w14:textId="77777777" w:rsidR="00B94086" w:rsidRPr="001752EF" w:rsidRDefault="00B94086" w:rsidP="00B9408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Gilroy. (2011). Prometheus. Atlas de Anatomía, fichas de autoevaluación. México: Editorial Medica Panamericana. </w:t>
            </w:r>
          </w:p>
          <w:p w14:paraId="357939BB" w14:textId="77777777" w:rsidR="00B94086" w:rsidRPr="001752EF" w:rsidRDefault="00B94086" w:rsidP="00B9408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6A887D0" w14:textId="77777777" w:rsidR="00B94086" w:rsidRPr="001752EF" w:rsidRDefault="00B94086" w:rsidP="00B9408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t>Guzmán, L. &amp; Elizondo O. (3 Ed). (2015). Anatomía Humana en casos clínicos. México: Editorial Médica Panamericana.</w:t>
            </w:r>
          </w:p>
          <w:p w14:paraId="0A6EF7FA" w14:textId="77777777" w:rsidR="0004153C" w:rsidRDefault="0004153C" w:rsidP="00B94086">
            <w:pPr>
              <w:jc w:val="both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14:paraId="5E2BFB40" w14:textId="77777777" w:rsidR="001C0695" w:rsidRDefault="001C0695" w:rsidP="001C069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5029F">
              <w:rPr>
                <w:rFonts w:ascii="Arial" w:hAnsi="Arial" w:cs="Arial"/>
                <w:bCs/>
                <w:sz w:val="20"/>
                <w:szCs w:val="20"/>
                <w:lang w:val="es-MX"/>
              </w:rPr>
              <w:t>Rouviere, H. (2009). Anatomía Humana. España: Elservier.</w:t>
            </w:r>
          </w:p>
          <w:p w14:paraId="5852A063" w14:textId="77777777" w:rsidR="001C0695" w:rsidRPr="00B94086" w:rsidRDefault="001C0695" w:rsidP="00B94086">
            <w:pPr>
              <w:jc w:val="both"/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04153C" w:rsidRPr="006D348C" w14:paraId="75C62CB7" w14:textId="77777777" w:rsidTr="0004153C">
        <w:trPr>
          <w:trHeight w:val="79"/>
        </w:trPr>
        <w:tc>
          <w:tcPr>
            <w:tcW w:w="1313" w:type="pct"/>
          </w:tcPr>
          <w:p w14:paraId="4C27E17F" w14:textId="77777777" w:rsidR="0004153C" w:rsidRPr="00DD4FBC" w:rsidRDefault="0004153C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Músculos del Abdomen</w:t>
            </w:r>
          </w:p>
        </w:tc>
        <w:tc>
          <w:tcPr>
            <w:tcW w:w="2216" w:type="pct"/>
          </w:tcPr>
          <w:p w14:paraId="310294F0" w14:textId="77777777" w:rsidR="00917CC9" w:rsidRDefault="00917CC9" w:rsidP="00917CC9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B187FD2" w14:textId="77777777" w:rsidR="007F5962" w:rsidRPr="004A26FD" w:rsidRDefault="007F5962" w:rsidP="004A26FD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Pared Anterolateral: </w:t>
            </w:r>
          </w:p>
          <w:p w14:paraId="05EC83D1" w14:textId="77777777" w:rsidR="004A26FD" w:rsidRPr="004A26FD" w:rsidRDefault="007F5962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Músculo</w:t>
            </w:r>
            <w:r w:rsidR="00391E79"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recto anterior abdominal</w:t>
            </w:r>
          </w:p>
          <w:p w14:paraId="5D89AB50" w14:textId="77777777" w:rsidR="004A26FD" w:rsidRPr="004A26FD" w:rsidRDefault="004A26FD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Músculo 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oblicuo externo</w:t>
            </w:r>
          </w:p>
          <w:p w14:paraId="057DF35C" w14:textId="77777777" w:rsidR="004A26FD" w:rsidRPr="004A26FD" w:rsidRDefault="004A26FD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Músculo 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oblicuo interno</w:t>
            </w:r>
          </w:p>
          <w:p w14:paraId="4BEDB4FD" w14:textId="77777777" w:rsidR="007F5962" w:rsidRDefault="004A26FD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Músculo transverso</w:t>
            </w:r>
          </w:p>
          <w:p w14:paraId="794519F6" w14:textId="77777777" w:rsidR="004A26FD" w:rsidRPr="004A26FD" w:rsidRDefault="004A26FD" w:rsidP="004A26FD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B01DA37" w14:textId="77777777" w:rsidR="007F5962" w:rsidRPr="004A26FD" w:rsidRDefault="007F5962" w:rsidP="004A26FD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Pared Posterior: </w:t>
            </w:r>
          </w:p>
          <w:p w14:paraId="411D66E4" w14:textId="77777777" w:rsidR="007F5962" w:rsidRPr="004A26FD" w:rsidRDefault="007F5962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Musculo cuadrado lumbar</w:t>
            </w:r>
          </w:p>
          <w:p w14:paraId="20011CDC" w14:textId="77777777" w:rsidR="007F5962" w:rsidRDefault="007F5962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Musculo Psoas</w:t>
            </w:r>
          </w:p>
          <w:p w14:paraId="65BCEA34" w14:textId="77777777" w:rsidR="004A26FD" w:rsidRPr="004A26FD" w:rsidRDefault="004A26FD" w:rsidP="004A26FD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B71B545" w14:textId="77777777" w:rsidR="007F5962" w:rsidRPr="004A26FD" w:rsidRDefault="007F5962" w:rsidP="004A26FD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Pared Superior: </w:t>
            </w:r>
          </w:p>
          <w:p w14:paraId="7443CC83" w14:textId="77777777" w:rsidR="007F5962" w:rsidRDefault="007F5962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Musculo diafragma toracoabdominal</w:t>
            </w:r>
          </w:p>
          <w:p w14:paraId="6809C37C" w14:textId="77777777" w:rsidR="004A26FD" w:rsidRPr="004A26FD" w:rsidRDefault="004A26FD" w:rsidP="004A26FD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99D5CAA" w14:textId="77777777" w:rsidR="007F5962" w:rsidRPr="004A26FD" w:rsidRDefault="007F5962" w:rsidP="004A26FD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Pared Inferior: </w:t>
            </w:r>
          </w:p>
          <w:p w14:paraId="04F8BFD3" w14:textId="77777777" w:rsidR="007F5962" w:rsidRPr="004A26FD" w:rsidRDefault="007F5962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Diafragma pélvico:</w:t>
            </w:r>
          </w:p>
          <w:p w14:paraId="55E3C1DD" w14:textId="77777777" w:rsidR="007F5962" w:rsidRPr="004A26FD" w:rsidRDefault="007F5962" w:rsidP="004A26FD">
            <w:pPr>
              <w:pStyle w:val="Prrafodelista"/>
              <w:numPr>
                <w:ilvl w:val="2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Musculo</w:t>
            </w:r>
            <w:r w:rsidR="004A26FD"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 e</w:t>
            </w: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levador del ano </w:t>
            </w:r>
          </w:p>
          <w:p w14:paraId="1D912EAD" w14:textId="77777777" w:rsidR="004A26FD" w:rsidRPr="004A26FD" w:rsidRDefault="004A26FD" w:rsidP="004A26FD">
            <w:pPr>
              <w:pStyle w:val="Prrafodelista"/>
              <w:numPr>
                <w:ilvl w:val="2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Músculo coccígeo </w:t>
            </w:r>
          </w:p>
          <w:p w14:paraId="65B87232" w14:textId="77777777" w:rsidR="007F5962" w:rsidRPr="004A26FD" w:rsidRDefault="007F5962" w:rsidP="004A26FD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Periné: </w:t>
            </w:r>
          </w:p>
          <w:p w14:paraId="7001CFB6" w14:textId="77777777" w:rsidR="004A26FD" w:rsidRPr="004A26FD" w:rsidRDefault="007F5962" w:rsidP="004A26FD">
            <w:pPr>
              <w:pStyle w:val="Prrafodelista"/>
              <w:numPr>
                <w:ilvl w:val="2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Plano profundo: </w:t>
            </w:r>
          </w:p>
          <w:p w14:paraId="108A7A5F" w14:textId="77777777" w:rsidR="004A26FD" w:rsidRP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Mú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sculo transverso profundo</w:t>
            </w:r>
          </w:p>
          <w:p w14:paraId="2B854EBA" w14:textId="77777777" w:rsidR="004A26FD" w:rsidRP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Músculo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 esfínter externo de la uretra</w:t>
            </w:r>
          </w:p>
          <w:p w14:paraId="342A0299" w14:textId="77777777" w:rsidR="004A26FD" w:rsidRP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Mú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sculo compresor de la uretra</w:t>
            </w:r>
          </w:p>
          <w:p w14:paraId="4AB276EE" w14:textId="77777777" w:rsidR="007F5962" w:rsidRP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Mús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culo esfínter uretrovaginal</w:t>
            </w:r>
          </w:p>
          <w:p w14:paraId="3B897003" w14:textId="77777777" w:rsidR="004A26FD" w:rsidRDefault="007F5962" w:rsidP="00917CC9">
            <w:pPr>
              <w:pStyle w:val="Prrafodelista"/>
              <w:numPr>
                <w:ilvl w:val="2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Plano superficial: </w:t>
            </w:r>
          </w:p>
          <w:p w14:paraId="229AFDFB" w14:textId="77777777" w:rsid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Mú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sculo esfínter externo del ano</w:t>
            </w:r>
          </w:p>
          <w:p w14:paraId="2F0E4653" w14:textId="77777777" w:rsid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Músculo 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transverso superficial</w:t>
            </w:r>
          </w:p>
          <w:p w14:paraId="51ACA436" w14:textId="77777777" w:rsid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Músculo 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isquiocavernoso</w:t>
            </w:r>
          </w:p>
          <w:p w14:paraId="67247F16" w14:textId="77777777" w:rsidR="004A26FD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Mú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>sculo bulboesponjoso</w:t>
            </w:r>
          </w:p>
          <w:p w14:paraId="7E2C562A" w14:textId="77777777" w:rsidR="007F5962" w:rsidRDefault="004A26FD" w:rsidP="00917CC9">
            <w:pPr>
              <w:pStyle w:val="Prrafodelista"/>
              <w:numPr>
                <w:ilvl w:val="3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24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Mú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sculo constrictor del vestíbulo </w:t>
            </w:r>
            <w:r w:rsidR="00917CC9">
              <w:rPr>
                <w:rFonts w:ascii="Arial" w:hAnsi="Arial" w:cs="Arial"/>
                <w:sz w:val="18"/>
                <w:szCs w:val="18"/>
                <w:lang w:val="es-MX"/>
              </w:rPr>
              <w:t>vaginal</w:t>
            </w:r>
          </w:p>
          <w:p w14:paraId="05F28E09" w14:textId="77777777" w:rsidR="00917CC9" w:rsidRDefault="00917CC9" w:rsidP="00917CC9">
            <w:p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53F9DA6" w14:textId="77777777" w:rsidR="00917CC9" w:rsidRDefault="00917CC9" w:rsidP="00917CC9">
            <w:pPr>
              <w:tabs>
                <w:tab w:val="left" w:pos="567"/>
                <w:tab w:val="left" w:pos="851"/>
                <w:tab w:val="left" w:pos="1134"/>
                <w:tab w:val="left" w:pos="1240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48FD3DB" w14:textId="77777777" w:rsidR="007F5962" w:rsidRDefault="007F5962" w:rsidP="007B02BB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Conducto inguinal</w:t>
            </w:r>
          </w:p>
          <w:p w14:paraId="0CBF3747" w14:textId="77777777" w:rsidR="004A26FD" w:rsidRPr="004A26FD" w:rsidRDefault="004A26FD" w:rsidP="007B02BB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Conducto </w:t>
            </w:r>
            <w:r w:rsidR="007B02BB">
              <w:rPr>
                <w:rFonts w:ascii="Arial" w:hAnsi="Arial" w:cs="Arial"/>
                <w:sz w:val="18"/>
                <w:szCs w:val="18"/>
                <w:lang w:val="es-MX"/>
              </w:rPr>
              <w:t xml:space="preserve">femoral </w:t>
            </w:r>
          </w:p>
          <w:p w14:paraId="1EB8538B" w14:textId="77777777" w:rsidR="007B02BB" w:rsidRDefault="007B02BB" w:rsidP="00380860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de superficie</w:t>
            </w:r>
          </w:p>
          <w:p w14:paraId="2069D08B" w14:textId="77777777" w:rsidR="007F5962" w:rsidRPr="004A26FD" w:rsidRDefault="007F5962" w:rsidP="007B02BB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Planimetría abdomen</w:t>
            </w:r>
          </w:p>
          <w:p w14:paraId="16721E32" w14:textId="77777777" w:rsidR="007F5962" w:rsidRPr="004A26FD" w:rsidRDefault="007F5962" w:rsidP="00380860">
            <w:pPr>
              <w:pStyle w:val="Prrafodelista"/>
              <w:numPr>
                <w:ilvl w:val="2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Clasificación por nueve regiones</w:t>
            </w:r>
          </w:p>
          <w:p w14:paraId="32FD1265" w14:textId="77777777" w:rsidR="007F5962" w:rsidRDefault="007F5962" w:rsidP="00380860">
            <w:pPr>
              <w:pStyle w:val="Prrafodelista"/>
              <w:numPr>
                <w:ilvl w:val="2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Clasificación por cuatro regiones</w:t>
            </w:r>
          </w:p>
          <w:p w14:paraId="31B7894E" w14:textId="77777777" w:rsidR="00F527C2" w:rsidRDefault="00F527C2" w:rsidP="00F527C2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Radiológica</w:t>
            </w:r>
          </w:p>
          <w:p w14:paraId="691B3C4A" w14:textId="77777777" w:rsidR="0004043C" w:rsidRPr="004A26FD" w:rsidRDefault="0004043C" w:rsidP="00F527C2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</w:t>
            </w:r>
            <w:r w:rsidR="00537026">
              <w:rPr>
                <w:rFonts w:ascii="Arial" w:hAnsi="Arial" w:cs="Arial"/>
                <w:sz w:val="18"/>
                <w:szCs w:val="18"/>
                <w:lang w:val="es-MX"/>
              </w:rPr>
              <w:t>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en cadáver humano</w:t>
            </w:r>
          </w:p>
          <w:p w14:paraId="54E4E39C" w14:textId="77777777" w:rsidR="007F5962" w:rsidRDefault="007F5962" w:rsidP="00380860">
            <w:pPr>
              <w:pStyle w:val="Prrafodelista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6BFCB3C2" w14:textId="77777777" w:rsidR="007B02BB" w:rsidRDefault="007B02BB" w:rsidP="007B02BB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Hernias de pared</w:t>
            </w:r>
          </w:p>
          <w:p w14:paraId="5888FC61" w14:textId="77777777" w:rsidR="007B02BB" w:rsidRPr="004A26FD" w:rsidRDefault="007B02BB" w:rsidP="007B02BB">
            <w:pPr>
              <w:pStyle w:val="Prrafodelista"/>
              <w:numPr>
                <w:ilvl w:val="1"/>
                <w:numId w:val="2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Episiotomía</w:t>
            </w:r>
          </w:p>
          <w:p w14:paraId="1A470C74" w14:textId="77777777" w:rsidR="0004153C" w:rsidRPr="004A26FD" w:rsidRDefault="0004153C" w:rsidP="007B02BB">
            <w:pPr>
              <w:pStyle w:val="Prrafodelista"/>
              <w:ind w:left="36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32B5713E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04153C" w:rsidRPr="006D348C" w14:paraId="3A8B20C6" w14:textId="77777777" w:rsidTr="0004153C">
        <w:trPr>
          <w:trHeight w:val="79"/>
        </w:trPr>
        <w:tc>
          <w:tcPr>
            <w:tcW w:w="1313" w:type="pct"/>
          </w:tcPr>
          <w:p w14:paraId="4EAE567A" w14:textId="77777777" w:rsidR="0004153C" w:rsidRPr="00DD4FBC" w:rsidRDefault="0004153C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Peritoneo</w:t>
            </w:r>
          </w:p>
        </w:tc>
        <w:tc>
          <w:tcPr>
            <w:tcW w:w="2216" w:type="pct"/>
          </w:tcPr>
          <w:p w14:paraId="113852AD" w14:textId="77777777" w:rsidR="007F5962" w:rsidRPr="004A26FD" w:rsidRDefault="007F5962" w:rsidP="0004043C">
            <w:pPr>
              <w:pStyle w:val="Prrafodelista"/>
              <w:numPr>
                <w:ilvl w:val="0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Peritoneo </w:t>
            </w:r>
          </w:p>
          <w:p w14:paraId="38C86DD9" w14:textId="77777777" w:rsidR="007B02BB" w:rsidRDefault="007B02BB" w:rsidP="0004043C">
            <w:pPr>
              <w:pStyle w:val="Prrafodelista"/>
              <w:numPr>
                <w:ilvl w:val="1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Clasificación</w:t>
            </w:r>
          </w:p>
          <w:p w14:paraId="7C2ADDBE" w14:textId="77777777" w:rsidR="007F5962" w:rsidRPr="004A26FD" w:rsidRDefault="007B02BB" w:rsidP="0004043C">
            <w:pPr>
              <w:pStyle w:val="Prrafodelista"/>
              <w:numPr>
                <w:ilvl w:val="1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Sinopsis fisiológica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1389BFE8" w14:textId="77777777" w:rsidR="007F5962" w:rsidRPr="004A26FD" w:rsidRDefault="007F5962" w:rsidP="0004043C">
            <w:pPr>
              <w:pStyle w:val="Prrafodelista"/>
              <w:numPr>
                <w:ilvl w:val="1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Formaciones peritoneales</w:t>
            </w:r>
            <w:r w:rsidR="007B02BB">
              <w:rPr>
                <w:rFonts w:ascii="Arial" w:hAnsi="Arial" w:cs="Arial"/>
                <w:sz w:val="18"/>
                <w:szCs w:val="18"/>
                <w:lang w:val="es-MX"/>
              </w:rPr>
              <w:t xml:space="preserve"> y espacios que conforman</w:t>
            </w: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  <w:p w14:paraId="2693E0C1" w14:textId="77777777" w:rsidR="007B02BB" w:rsidRDefault="007F5962" w:rsidP="0004043C">
            <w:pPr>
              <w:pStyle w:val="Prrafodelista"/>
              <w:numPr>
                <w:ilvl w:val="2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B02BB">
              <w:rPr>
                <w:rFonts w:ascii="Arial" w:hAnsi="Arial" w:cs="Arial"/>
                <w:sz w:val="18"/>
                <w:szCs w:val="18"/>
                <w:lang w:val="es-MX"/>
              </w:rPr>
              <w:t xml:space="preserve">Mesos </w:t>
            </w:r>
          </w:p>
          <w:p w14:paraId="12220BCE" w14:textId="77777777" w:rsidR="007F5962" w:rsidRPr="007B02BB" w:rsidRDefault="007F5962" w:rsidP="0004043C">
            <w:pPr>
              <w:pStyle w:val="Prrafodelista"/>
              <w:numPr>
                <w:ilvl w:val="2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B02BB">
              <w:rPr>
                <w:rFonts w:ascii="Arial" w:hAnsi="Arial" w:cs="Arial"/>
                <w:sz w:val="18"/>
                <w:szCs w:val="18"/>
                <w:lang w:val="es-MX"/>
              </w:rPr>
              <w:t>Omentos o epiplones</w:t>
            </w:r>
          </w:p>
          <w:p w14:paraId="3F2BA073" w14:textId="288A7476" w:rsidR="007F5962" w:rsidRDefault="00911678" w:rsidP="0004043C">
            <w:pPr>
              <w:pStyle w:val="Prrafodelista"/>
              <w:numPr>
                <w:ilvl w:val="2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Fascias de</w:t>
            </w:r>
            <w:r w:rsidR="007F5962"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 adosamiento</w:t>
            </w:r>
          </w:p>
          <w:p w14:paraId="07B7219D" w14:textId="77777777" w:rsidR="007B02BB" w:rsidRDefault="007B02BB" w:rsidP="0004043C">
            <w:pPr>
              <w:pStyle w:val="Prrafodelista"/>
              <w:numPr>
                <w:ilvl w:val="2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Ligamentos </w:t>
            </w:r>
          </w:p>
          <w:p w14:paraId="1791429A" w14:textId="77777777" w:rsidR="0004043C" w:rsidRPr="004A26FD" w:rsidRDefault="0004043C" w:rsidP="0004043C">
            <w:pPr>
              <w:pStyle w:val="Prrafodelista"/>
              <w:numPr>
                <w:ilvl w:val="0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</w:t>
            </w:r>
            <w:r w:rsidR="007442C2">
              <w:rPr>
                <w:rFonts w:ascii="Arial" w:hAnsi="Arial" w:cs="Arial"/>
                <w:sz w:val="18"/>
                <w:szCs w:val="18"/>
                <w:lang w:val="es-MX"/>
              </w:rPr>
              <w:t>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en cadáver humano</w:t>
            </w:r>
          </w:p>
          <w:p w14:paraId="3AB4DB1F" w14:textId="77777777" w:rsidR="007F5962" w:rsidRPr="004A26FD" w:rsidRDefault="007F5962" w:rsidP="0004043C">
            <w:pPr>
              <w:pStyle w:val="Prrafodelista"/>
              <w:numPr>
                <w:ilvl w:val="0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4747118C" w14:textId="77777777" w:rsidR="007F5962" w:rsidRPr="004A26FD" w:rsidRDefault="007F5962" w:rsidP="0004043C">
            <w:pPr>
              <w:pStyle w:val="Prrafodelista"/>
              <w:numPr>
                <w:ilvl w:val="1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Peritonitis</w:t>
            </w:r>
          </w:p>
          <w:p w14:paraId="0C79072C" w14:textId="77777777" w:rsidR="007F5962" w:rsidRDefault="007F5962" w:rsidP="0004043C">
            <w:pPr>
              <w:pStyle w:val="Prrafodelista"/>
              <w:numPr>
                <w:ilvl w:val="1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 xml:space="preserve">Ascitis </w:t>
            </w:r>
          </w:p>
          <w:p w14:paraId="1A14D843" w14:textId="77777777" w:rsidR="007B02BB" w:rsidRPr="004A26FD" w:rsidRDefault="007B02BB" w:rsidP="0004043C">
            <w:pPr>
              <w:pStyle w:val="Prrafodelista"/>
              <w:numPr>
                <w:ilvl w:val="1"/>
                <w:numId w:val="26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Diálisis peritoneal</w:t>
            </w:r>
          </w:p>
          <w:p w14:paraId="2CB93B70" w14:textId="77777777" w:rsidR="0004153C" w:rsidRPr="004A26FD" w:rsidRDefault="0004153C" w:rsidP="007B02BB">
            <w:pPr>
              <w:pStyle w:val="Prrafodelista"/>
              <w:ind w:left="36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5929FAE6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785043" w:rsidRPr="006D348C" w14:paraId="400729D4" w14:textId="77777777" w:rsidTr="0004153C">
        <w:trPr>
          <w:trHeight w:val="79"/>
        </w:trPr>
        <w:tc>
          <w:tcPr>
            <w:tcW w:w="1313" w:type="pct"/>
          </w:tcPr>
          <w:p w14:paraId="06750FE5" w14:textId="77777777" w:rsidR="00785043" w:rsidRPr="00DD4FBC" w:rsidRDefault="00785043" w:rsidP="00DD4FBC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 xml:space="preserve">Sistema Nervioso </w:t>
            </w:r>
            <w:r w:rsidR="00DD4FBC">
              <w:rPr>
                <w:rFonts w:ascii="Arial" w:eastAsia="SimSun" w:hAnsi="Arial" w:cs="Arial"/>
                <w:sz w:val="20"/>
                <w:szCs w:val="20"/>
              </w:rPr>
              <w:t xml:space="preserve">en </w:t>
            </w:r>
            <w:r w:rsidRPr="00DD4FBC">
              <w:rPr>
                <w:rFonts w:ascii="Arial" w:eastAsia="SimSun" w:hAnsi="Arial" w:cs="Arial"/>
                <w:sz w:val="20"/>
                <w:szCs w:val="20"/>
              </w:rPr>
              <w:t>abdomen</w:t>
            </w:r>
            <w:r w:rsidR="00DD4FBC">
              <w:rPr>
                <w:rFonts w:ascii="Arial" w:eastAsia="SimSun" w:hAnsi="Arial" w:cs="Arial"/>
                <w:sz w:val="20"/>
                <w:szCs w:val="20"/>
              </w:rPr>
              <w:t xml:space="preserve"> y pelvis</w:t>
            </w:r>
          </w:p>
        </w:tc>
        <w:tc>
          <w:tcPr>
            <w:tcW w:w="2216" w:type="pct"/>
          </w:tcPr>
          <w:p w14:paraId="53EF6E00" w14:textId="77777777" w:rsidR="00785043" w:rsidRDefault="00785043" w:rsidP="0068728A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36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Simpático</w:t>
            </w:r>
          </w:p>
          <w:p w14:paraId="235BDD7A" w14:textId="77777777" w:rsidR="00785043" w:rsidRDefault="00785043" w:rsidP="0068728A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Cadena simpática </w:t>
            </w:r>
          </w:p>
          <w:p w14:paraId="164C653E" w14:textId="77777777" w:rsidR="00985794" w:rsidRPr="004A26FD" w:rsidRDefault="00985794" w:rsidP="0068728A">
            <w:pPr>
              <w:pStyle w:val="Prrafodelista"/>
              <w:autoSpaceDE w:val="0"/>
              <w:autoSpaceDN w:val="0"/>
              <w:adjustRightInd w:val="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0BD4BFC9" w14:textId="77777777" w:rsidR="00785043" w:rsidRPr="004A26FD" w:rsidRDefault="00785043" w:rsidP="0068728A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36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Parasimpático</w:t>
            </w:r>
          </w:p>
          <w:p w14:paraId="7BCE47B3" w14:textId="77777777" w:rsidR="00785043" w:rsidRPr="004A26FD" w:rsidRDefault="00785043" w:rsidP="0068728A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Nervio neumogástrico</w:t>
            </w:r>
          </w:p>
          <w:p w14:paraId="33A19B62" w14:textId="77777777" w:rsidR="00785043" w:rsidRDefault="00785043" w:rsidP="0068728A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Nervios esplacnicos pélvicos</w:t>
            </w:r>
          </w:p>
          <w:p w14:paraId="59D2D418" w14:textId="77777777" w:rsidR="00985794" w:rsidRPr="004A26FD" w:rsidRDefault="00985794" w:rsidP="0068728A">
            <w:pPr>
              <w:pStyle w:val="Prrafodelista"/>
              <w:autoSpaceDE w:val="0"/>
              <w:autoSpaceDN w:val="0"/>
              <w:adjustRightInd w:val="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081F803A" w14:textId="77777777" w:rsidR="00985794" w:rsidRDefault="00985794" w:rsidP="0068728A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36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Plexo pre aórtico</w:t>
            </w:r>
          </w:p>
          <w:p w14:paraId="3B86ECF0" w14:textId="77777777" w:rsidR="00985794" w:rsidRPr="004A26FD" w:rsidRDefault="00985794" w:rsidP="0068728A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Plexo </w:t>
            </w: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Celiaco</w:t>
            </w:r>
          </w:p>
          <w:p w14:paraId="423C920C" w14:textId="77777777" w:rsidR="00985794" w:rsidRPr="004A26FD" w:rsidRDefault="00985794" w:rsidP="0068728A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Plexo</w:t>
            </w: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Mesentérico superior</w:t>
            </w:r>
          </w:p>
          <w:p w14:paraId="28BBAE8D" w14:textId="77777777" w:rsidR="00985794" w:rsidRPr="004A26FD" w:rsidRDefault="00985794" w:rsidP="0068728A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Plexo</w:t>
            </w: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Mesentérico inferior</w:t>
            </w:r>
          </w:p>
          <w:p w14:paraId="4324290B" w14:textId="77777777" w:rsidR="00985794" w:rsidRDefault="00985794" w:rsidP="0068728A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Plexo hipogástrico inferior</w:t>
            </w:r>
          </w:p>
          <w:p w14:paraId="5D477252" w14:textId="77777777" w:rsidR="0068728A" w:rsidRPr="004A26FD" w:rsidRDefault="0068728A" w:rsidP="0068728A">
            <w:pPr>
              <w:pStyle w:val="Prrafodelista"/>
              <w:autoSpaceDE w:val="0"/>
              <w:autoSpaceDN w:val="0"/>
              <w:adjustRightInd w:val="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8F9A023" w14:textId="77777777" w:rsidR="00785043" w:rsidRPr="004A26FD" w:rsidRDefault="00785043" w:rsidP="0068728A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360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4A26F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Dermatomas y miotomas del abdomen.</w:t>
            </w:r>
          </w:p>
          <w:p w14:paraId="3B812B38" w14:textId="77777777" w:rsidR="00785043" w:rsidRPr="004A26FD" w:rsidRDefault="00785043" w:rsidP="00785043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6563C847" w14:textId="77777777" w:rsidR="00785043" w:rsidRPr="003567A6" w:rsidRDefault="00785043" w:rsidP="0078504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785043" w:rsidRPr="006D348C" w14:paraId="27F832BC" w14:textId="77777777" w:rsidTr="0004153C">
        <w:trPr>
          <w:trHeight w:val="79"/>
        </w:trPr>
        <w:tc>
          <w:tcPr>
            <w:tcW w:w="1313" w:type="pct"/>
          </w:tcPr>
          <w:p w14:paraId="6DDC8247" w14:textId="77777777" w:rsidR="00785043" w:rsidRPr="00DD4FBC" w:rsidRDefault="00785043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Aparato Digestivo en el segmento abdomino -</w:t>
            </w:r>
            <w:r w:rsidR="009A02F6" w:rsidRPr="00DD4FBC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A64023" w:rsidRPr="00DD4FBC">
              <w:rPr>
                <w:rFonts w:ascii="Arial" w:eastAsia="SimSun" w:hAnsi="Arial" w:cs="Arial"/>
                <w:sz w:val="20"/>
                <w:szCs w:val="20"/>
              </w:rPr>
              <w:t>pélvico</w:t>
            </w:r>
          </w:p>
        </w:tc>
        <w:tc>
          <w:tcPr>
            <w:tcW w:w="2216" w:type="pct"/>
          </w:tcPr>
          <w:p w14:paraId="3F7EDCF2" w14:textId="77777777" w:rsidR="00785043" w:rsidRPr="004A26FD" w:rsidRDefault="00785043" w:rsidP="0004043C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Estomago</w:t>
            </w:r>
          </w:p>
          <w:p w14:paraId="00EF1333" w14:textId="77777777" w:rsidR="00785043" w:rsidRPr="004A26FD" w:rsidRDefault="00785043" w:rsidP="0004043C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Intestino delgado: </w:t>
            </w:r>
          </w:p>
          <w:p w14:paraId="6EC0327D" w14:textId="77777777" w:rsidR="00785043" w:rsidRPr="004A26FD" w:rsidRDefault="00785043" w:rsidP="0004043C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Intestino Grueso</w:t>
            </w:r>
          </w:p>
          <w:p w14:paraId="5E5DD0A2" w14:textId="77777777" w:rsidR="00785043" w:rsidRPr="004A26FD" w:rsidRDefault="00785043" w:rsidP="0004043C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Órganos y glándulas anexas:</w:t>
            </w:r>
          </w:p>
          <w:p w14:paraId="5019B988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Hígado</w:t>
            </w:r>
          </w:p>
          <w:p w14:paraId="05EF78B7" w14:textId="77777777" w:rsidR="00785043" w:rsidRPr="004A26FD" w:rsidRDefault="00785043" w:rsidP="0004043C">
            <w:pPr>
              <w:numPr>
                <w:ilvl w:val="2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Medios de fijación</w:t>
            </w:r>
          </w:p>
          <w:p w14:paraId="4EF6C3F2" w14:textId="77777777" w:rsidR="00785043" w:rsidRPr="004A26FD" w:rsidRDefault="00785043" w:rsidP="0004043C">
            <w:pPr>
              <w:numPr>
                <w:ilvl w:val="2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Estroma y Parénquima </w:t>
            </w:r>
          </w:p>
          <w:p w14:paraId="6BC7EEFB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Vías biliares</w:t>
            </w:r>
          </w:p>
          <w:p w14:paraId="70280BBE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Páncreas</w:t>
            </w:r>
          </w:p>
          <w:p w14:paraId="4B575BE7" w14:textId="77777777" w:rsidR="00785043" w:rsidRDefault="00785043" w:rsidP="0004043C">
            <w:pPr>
              <w:numPr>
                <w:ilvl w:val="2"/>
                <w:numId w:val="27"/>
              </w:numPr>
              <w:tabs>
                <w:tab w:val="left" w:pos="567"/>
                <w:tab w:val="left" w:pos="815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ab/>
              <w:t>Estroma y parénquima</w:t>
            </w:r>
          </w:p>
          <w:p w14:paraId="716D8BB3" w14:textId="77777777" w:rsidR="00DD4FBC" w:rsidRPr="009A0DE1" w:rsidRDefault="00DD4FBC" w:rsidP="00DD4FBC">
            <w:pPr>
              <w:tabs>
                <w:tab w:val="left" w:pos="567"/>
                <w:tab w:val="left" w:pos="815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ind w:left="108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1295499E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Bazo.</w:t>
            </w:r>
          </w:p>
          <w:p w14:paraId="0435E1FB" w14:textId="77777777" w:rsidR="00785043" w:rsidRDefault="00785043" w:rsidP="0004043C">
            <w:pPr>
              <w:numPr>
                <w:ilvl w:val="2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Estroma y Parénquima</w:t>
            </w:r>
          </w:p>
          <w:p w14:paraId="222B1AC6" w14:textId="77777777" w:rsidR="00785043" w:rsidRDefault="00785043" w:rsidP="0004043C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Sinopsis fisiológica</w:t>
            </w:r>
          </w:p>
          <w:p w14:paraId="6AAEE76F" w14:textId="77777777" w:rsidR="00785043" w:rsidRDefault="00785043" w:rsidP="0004043C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Anatomía de superficie</w:t>
            </w:r>
          </w:p>
          <w:p w14:paraId="52F16E6E" w14:textId="77777777" w:rsidR="0004043C" w:rsidRPr="004A26FD" w:rsidRDefault="0004043C" w:rsidP="0004043C">
            <w:pPr>
              <w:pStyle w:val="Prrafodelista"/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</w:t>
            </w:r>
            <w:r w:rsidR="007442C2">
              <w:rPr>
                <w:rFonts w:ascii="Arial" w:hAnsi="Arial" w:cs="Arial"/>
                <w:sz w:val="18"/>
                <w:szCs w:val="18"/>
                <w:lang w:val="es-MX"/>
              </w:rPr>
              <w:t>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en cadáver humano</w:t>
            </w:r>
          </w:p>
          <w:p w14:paraId="13265B63" w14:textId="77777777" w:rsidR="00785043" w:rsidRPr="004A26FD" w:rsidRDefault="00785043" w:rsidP="0004043C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Correlación clínica</w:t>
            </w:r>
          </w:p>
          <w:p w14:paraId="418CAE3F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Enfermedad acido péptica</w:t>
            </w:r>
          </w:p>
          <w:p w14:paraId="4D057317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Divertículo ileal</w:t>
            </w:r>
          </w:p>
          <w:p w14:paraId="651D08C7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Colitis </w:t>
            </w:r>
          </w:p>
          <w:p w14:paraId="25E6A8D0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Apendicitis </w:t>
            </w:r>
          </w:p>
          <w:p w14:paraId="1CE70A55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eastAsia="SimSun" w:hAnsi="Arial" w:cs="Arial"/>
                <w:sz w:val="18"/>
                <w:szCs w:val="18"/>
                <w:lang w:val="es-MX"/>
              </w:rPr>
              <w:t>Cirrosis hepática</w:t>
            </w:r>
          </w:p>
          <w:p w14:paraId="66841F64" w14:textId="77777777" w:rsidR="00785043" w:rsidRPr="004A26FD" w:rsidRDefault="00785043" w:rsidP="0004043C">
            <w:pPr>
              <w:numPr>
                <w:ilvl w:val="1"/>
                <w:numId w:val="2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Colecistitis y colelitiasis </w:t>
            </w:r>
          </w:p>
          <w:p w14:paraId="75B5283A" w14:textId="77777777" w:rsidR="00785043" w:rsidRPr="004A26FD" w:rsidRDefault="00785043" w:rsidP="00785043">
            <w:pPr>
              <w:pStyle w:val="Prrafodelista"/>
              <w:autoSpaceDE w:val="0"/>
              <w:autoSpaceDN w:val="0"/>
              <w:adjustRightInd w:val="0"/>
              <w:ind w:left="792"/>
              <w:contextualSpacing w:val="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41D51E4C" w14:textId="77777777" w:rsidR="00785043" w:rsidRPr="003567A6" w:rsidRDefault="00785043" w:rsidP="0078504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785043" w:rsidRPr="006D348C" w14:paraId="45EE85DA" w14:textId="77777777" w:rsidTr="0004153C">
        <w:trPr>
          <w:trHeight w:val="79"/>
        </w:trPr>
        <w:tc>
          <w:tcPr>
            <w:tcW w:w="1313" w:type="pct"/>
          </w:tcPr>
          <w:p w14:paraId="77BF2A10" w14:textId="77777777" w:rsidR="00785043" w:rsidRPr="00DD4FBC" w:rsidRDefault="00785043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Vascularización del abdomen</w:t>
            </w:r>
          </w:p>
        </w:tc>
        <w:tc>
          <w:tcPr>
            <w:tcW w:w="2216" w:type="pct"/>
          </w:tcPr>
          <w:p w14:paraId="7BBDAADC" w14:textId="77777777" w:rsidR="00785043" w:rsidRPr="004A26FD" w:rsidRDefault="00785043" w:rsidP="0004043C">
            <w:pPr>
              <w:pStyle w:val="Prrafodelista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Aorta y colaterales</w:t>
            </w:r>
          </w:p>
          <w:p w14:paraId="3650AE49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Arterias iliacas comunes</w:t>
            </w:r>
          </w:p>
          <w:p w14:paraId="503B03CE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Arterias iliacas internas y colaterales</w:t>
            </w:r>
          </w:p>
          <w:p w14:paraId="030DD526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Arterias iliacas externas y colaterales</w:t>
            </w:r>
          </w:p>
          <w:p w14:paraId="44B6C814" w14:textId="77777777" w:rsidR="00785043" w:rsidRPr="004A26FD" w:rsidRDefault="00785043" w:rsidP="0004043C">
            <w:pPr>
              <w:pStyle w:val="Prrafodelista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Vena cava inferior y afluentes</w:t>
            </w:r>
          </w:p>
          <w:p w14:paraId="332686BA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Venas iliacas comunes</w:t>
            </w:r>
          </w:p>
          <w:p w14:paraId="680B67C8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Venas iliacas internas y afluentes</w:t>
            </w:r>
          </w:p>
          <w:p w14:paraId="1899582C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Venas iliacas externas y afluentes</w:t>
            </w:r>
          </w:p>
          <w:p w14:paraId="4DD854C5" w14:textId="77777777" w:rsidR="00785043" w:rsidRPr="004A26FD" w:rsidRDefault="00785043" w:rsidP="0004043C">
            <w:pPr>
              <w:pStyle w:val="Prrafodelista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Sistema porta hepático</w:t>
            </w:r>
          </w:p>
          <w:p w14:paraId="7F38D9A9" w14:textId="77777777" w:rsidR="00785043" w:rsidRDefault="00785043" w:rsidP="0004043C">
            <w:pPr>
              <w:pStyle w:val="Prrafodelista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Sistema linfático</w:t>
            </w:r>
          </w:p>
          <w:p w14:paraId="43032F44" w14:textId="77777777" w:rsidR="0004043C" w:rsidRPr="0004043C" w:rsidRDefault="0004043C" w:rsidP="00BE23AB">
            <w:pPr>
              <w:pStyle w:val="Prrafodelista"/>
              <w:numPr>
                <w:ilvl w:val="0"/>
                <w:numId w:val="28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4043C"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</w:t>
            </w:r>
            <w:r w:rsidR="007442C2">
              <w:rPr>
                <w:rFonts w:ascii="Arial" w:hAnsi="Arial" w:cs="Arial"/>
                <w:sz w:val="18"/>
                <w:szCs w:val="18"/>
                <w:lang w:val="es-MX"/>
              </w:rPr>
              <w:t>ción</w:t>
            </w:r>
            <w:r w:rsidRPr="0004043C">
              <w:rPr>
                <w:rFonts w:ascii="Arial" w:hAnsi="Arial" w:cs="Arial"/>
                <w:sz w:val="18"/>
                <w:szCs w:val="18"/>
                <w:lang w:val="es-MX"/>
              </w:rPr>
              <w:t xml:space="preserve"> en cadáver humano</w:t>
            </w:r>
          </w:p>
          <w:p w14:paraId="6C391BBE" w14:textId="77777777" w:rsidR="00785043" w:rsidRPr="004A26FD" w:rsidRDefault="00785043" w:rsidP="0004043C">
            <w:pPr>
              <w:pStyle w:val="Prrafodelista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65EA3245" w14:textId="77777777" w:rsidR="00985794" w:rsidRDefault="00985794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Hipertensión portal</w:t>
            </w:r>
          </w:p>
          <w:p w14:paraId="649770C8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Trombosis mesentérica</w:t>
            </w:r>
          </w:p>
          <w:p w14:paraId="20CEA231" w14:textId="77777777" w:rsidR="00785043" w:rsidRPr="004A26FD" w:rsidRDefault="00785043" w:rsidP="0004043C">
            <w:pPr>
              <w:pStyle w:val="Prrafodelista"/>
              <w:numPr>
                <w:ilvl w:val="1"/>
                <w:numId w:val="28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Aneurisma aórtico</w:t>
            </w:r>
          </w:p>
          <w:p w14:paraId="3230FD1B" w14:textId="77777777" w:rsidR="00785043" w:rsidRPr="004A26FD" w:rsidRDefault="00785043" w:rsidP="00785043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1C6ABD57" w14:textId="77777777" w:rsidR="00785043" w:rsidRPr="003567A6" w:rsidRDefault="00785043" w:rsidP="0078504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785043" w:rsidRPr="006D348C" w14:paraId="6CFC25AB" w14:textId="77777777" w:rsidTr="0004153C">
        <w:trPr>
          <w:trHeight w:val="79"/>
        </w:trPr>
        <w:tc>
          <w:tcPr>
            <w:tcW w:w="1313" w:type="pct"/>
          </w:tcPr>
          <w:p w14:paraId="6A91CE77" w14:textId="77777777" w:rsidR="00785043" w:rsidRPr="00DD4FBC" w:rsidRDefault="00785043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Aparato Urinario y Glándula suprarrenal</w:t>
            </w:r>
          </w:p>
        </w:tc>
        <w:tc>
          <w:tcPr>
            <w:tcW w:w="2216" w:type="pct"/>
          </w:tcPr>
          <w:p w14:paraId="76AA9600" w14:textId="77777777" w:rsidR="00785043" w:rsidRPr="004A26FD" w:rsidRDefault="00785043" w:rsidP="0004043C">
            <w:pPr>
              <w:pStyle w:val="Prrafodelista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Aparato Urinario</w:t>
            </w:r>
          </w:p>
          <w:p w14:paraId="094977FD" w14:textId="77777777" w:rsidR="00785043" w:rsidRPr="004A26FD" w:rsidRDefault="00785043" w:rsidP="0004043C">
            <w:pPr>
              <w:pStyle w:val="Prrafodelista"/>
              <w:numPr>
                <w:ilvl w:val="1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Riñón</w:t>
            </w:r>
          </w:p>
          <w:p w14:paraId="628CCD4B" w14:textId="77777777" w:rsidR="00F527C2" w:rsidRDefault="00F527C2" w:rsidP="0004043C">
            <w:pPr>
              <w:pStyle w:val="Prrafodelista"/>
              <w:numPr>
                <w:ilvl w:val="2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Estroma y parénquima</w:t>
            </w:r>
          </w:p>
          <w:p w14:paraId="4EACB2C7" w14:textId="77777777" w:rsidR="00785043" w:rsidRPr="004A26FD" w:rsidRDefault="00785043" w:rsidP="0004043C">
            <w:pPr>
              <w:pStyle w:val="Prrafodelista"/>
              <w:numPr>
                <w:ilvl w:val="1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Uréter</w:t>
            </w:r>
          </w:p>
          <w:p w14:paraId="525351C9" w14:textId="77777777" w:rsidR="00785043" w:rsidRPr="004A26FD" w:rsidRDefault="00785043" w:rsidP="0004043C">
            <w:pPr>
              <w:pStyle w:val="Prrafodelista"/>
              <w:numPr>
                <w:ilvl w:val="1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Vejiga urinaria</w:t>
            </w:r>
          </w:p>
          <w:p w14:paraId="61756F86" w14:textId="77777777" w:rsidR="00785043" w:rsidRPr="004A26FD" w:rsidRDefault="00785043" w:rsidP="0004043C">
            <w:pPr>
              <w:pStyle w:val="Prrafodelista"/>
              <w:numPr>
                <w:ilvl w:val="1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Uretra (en hombre y mujer)</w:t>
            </w:r>
          </w:p>
          <w:p w14:paraId="714449E8" w14:textId="77777777" w:rsidR="00785043" w:rsidRPr="004A26FD" w:rsidRDefault="00785043" w:rsidP="0004043C">
            <w:pPr>
              <w:pStyle w:val="Prrafodelista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Glándulas suprarrenales</w:t>
            </w:r>
          </w:p>
          <w:p w14:paraId="63D44E80" w14:textId="77777777" w:rsidR="00785043" w:rsidRDefault="00F527C2" w:rsidP="0004043C">
            <w:pPr>
              <w:pStyle w:val="Prrafodelista"/>
              <w:numPr>
                <w:ilvl w:val="1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Estroma y parénquima</w:t>
            </w:r>
          </w:p>
          <w:p w14:paraId="62D48334" w14:textId="77777777" w:rsidR="00F527C2" w:rsidRDefault="00F527C2" w:rsidP="0004043C">
            <w:pPr>
              <w:pStyle w:val="Prrafodelista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Anatomía de superficie</w:t>
            </w:r>
          </w:p>
          <w:p w14:paraId="0DBA41A7" w14:textId="77777777" w:rsidR="00F527C2" w:rsidRDefault="00F527C2" w:rsidP="0004043C">
            <w:pPr>
              <w:pStyle w:val="Prrafodelista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Anatomía radiológica</w:t>
            </w:r>
          </w:p>
          <w:p w14:paraId="3D755C64" w14:textId="77777777" w:rsidR="0004043C" w:rsidRPr="004A26FD" w:rsidRDefault="0004043C" w:rsidP="0004043C">
            <w:pPr>
              <w:pStyle w:val="Prrafodelista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</w:t>
            </w:r>
            <w:r w:rsidR="007442C2">
              <w:rPr>
                <w:rFonts w:ascii="Arial" w:hAnsi="Arial" w:cs="Arial"/>
                <w:sz w:val="18"/>
                <w:szCs w:val="18"/>
                <w:lang w:val="es-MX"/>
              </w:rPr>
              <w:t>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en cadáver humano</w:t>
            </w:r>
          </w:p>
          <w:p w14:paraId="5A662F0F" w14:textId="77777777" w:rsidR="00785043" w:rsidRPr="004A26FD" w:rsidRDefault="00785043" w:rsidP="0004043C">
            <w:pPr>
              <w:pStyle w:val="Prrafodelista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Correlación clínica</w:t>
            </w:r>
          </w:p>
          <w:p w14:paraId="1D283E46" w14:textId="77777777" w:rsidR="00785043" w:rsidRPr="004A26FD" w:rsidRDefault="00785043" w:rsidP="0004043C">
            <w:pPr>
              <w:pStyle w:val="Prrafodelista"/>
              <w:numPr>
                <w:ilvl w:val="1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Litiasis</w:t>
            </w:r>
          </w:p>
          <w:p w14:paraId="2BE9C585" w14:textId="77777777" w:rsidR="00785043" w:rsidRPr="004A26FD" w:rsidRDefault="00785043" w:rsidP="0004043C">
            <w:pPr>
              <w:pStyle w:val="Prrafodelista"/>
              <w:numPr>
                <w:ilvl w:val="1"/>
                <w:numId w:val="29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Infecciones urinarias</w:t>
            </w:r>
          </w:p>
          <w:p w14:paraId="424B3ABC" w14:textId="77777777" w:rsidR="00785043" w:rsidRPr="004A26FD" w:rsidRDefault="00785043" w:rsidP="00785043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5B1919B5" w14:textId="77777777" w:rsidR="00785043" w:rsidRPr="003567A6" w:rsidRDefault="00785043" w:rsidP="0078504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785043" w:rsidRPr="006D348C" w14:paraId="65EA4893" w14:textId="77777777" w:rsidTr="0004153C">
        <w:trPr>
          <w:trHeight w:val="267"/>
        </w:trPr>
        <w:tc>
          <w:tcPr>
            <w:tcW w:w="1313" w:type="pct"/>
          </w:tcPr>
          <w:p w14:paraId="203E070F" w14:textId="77777777" w:rsidR="00785043" w:rsidRPr="00DD4FBC" w:rsidRDefault="00785043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Aparato Reproductor del hombre</w:t>
            </w:r>
          </w:p>
        </w:tc>
        <w:tc>
          <w:tcPr>
            <w:tcW w:w="2216" w:type="pct"/>
          </w:tcPr>
          <w:p w14:paraId="06A1A0B2" w14:textId="77777777" w:rsidR="00785043" w:rsidRPr="004A26FD" w:rsidRDefault="00785043" w:rsidP="0004043C">
            <w:pPr>
              <w:pStyle w:val="Prrafodelista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Testículo y epidídimo</w:t>
            </w:r>
          </w:p>
          <w:p w14:paraId="019E82C4" w14:textId="77777777" w:rsidR="00785043" w:rsidRPr="004A26FD" w:rsidRDefault="0004043C" w:rsidP="0004043C">
            <w:pPr>
              <w:pStyle w:val="Prrafodelista"/>
              <w:numPr>
                <w:ilvl w:val="1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Estroma y </w:t>
            </w:r>
            <w:r w:rsidR="007442C2">
              <w:rPr>
                <w:rFonts w:ascii="Arial" w:hAnsi="Arial" w:cs="Arial"/>
                <w:sz w:val="18"/>
                <w:szCs w:val="18"/>
              </w:rPr>
              <w:t>parénquima</w:t>
            </w:r>
          </w:p>
          <w:p w14:paraId="390B5239" w14:textId="77777777" w:rsidR="0004043C" w:rsidRDefault="0004043C" w:rsidP="0004043C">
            <w:pPr>
              <w:pStyle w:val="Prrafodelista"/>
              <w:numPr>
                <w:ilvl w:val="1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Envolturas del testículo y epidídimo</w:t>
            </w:r>
          </w:p>
          <w:p w14:paraId="025E3751" w14:textId="77777777" w:rsidR="00785043" w:rsidRPr="004A26FD" w:rsidRDefault="00785043" w:rsidP="0004043C">
            <w:pPr>
              <w:pStyle w:val="Prrafodelista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Vías espermáticas</w:t>
            </w:r>
          </w:p>
          <w:p w14:paraId="737CDEDC" w14:textId="77777777" w:rsidR="00785043" w:rsidRPr="004A26FD" w:rsidRDefault="00785043" w:rsidP="0004043C">
            <w:pPr>
              <w:pStyle w:val="Prrafodelista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Pene</w:t>
            </w:r>
          </w:p>
          <w:p w14:paraId="187EA639" w14:textId="77777777" w:rsidR="00785043" w:rsidRPr="004A26FD" w:rsidRDefault="00785043" w:rsidP="0004043C">
            <w:pPr>
              <w:pStyle w:val="Prrafodelista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 xml:space="preserve">Próstata </w:t>
            </w:r>
          </w:p>
          <w:p w14:paraId="4DBB8C55" w14:textId="77777777" w:rsidR="00785043" w:rsidRDefault="00785043" w:rsidP="0004043C">
            <w:pPr>
              <w:pStyle w:val="Prrafodelista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 xml:space="preserve">Glándulas </w:t>
            </w:r>
            <w:r w:rsidR="007C2999">
              <w:rPr>
                <w:rFonts w:ascii="Arial" w:hAnsi="Arial" w:cs="Arial"/>
                <w:sz w:val="18"/>
                <w:szCs w:val="18"/>
              </w:rPr>
              <w:t xml:space="preserve">seminales y </w:t>
            </w:r>
            <w:r w:rsidRPr="004A26FD">
              <w:rPr>
                <w:rFonts w:ascii="Arial" w:hAnsi="Arial" w:cs="Arial"/>
                <w:sz w:val="18"/>
                <w:szCs w:val="18"/>
              </w:rPr>
              <w:t>bulbouretrales</w:t>
            </w:r>
          </w:p>
          <w:p w14:paraId="2F03787D" w14:textId="77777777" w:rsidR="0004043C" w:rsidRPr="004A26FD" w:rsidRDefault="0004043C" w:rsidP="0004043C">
            <w:pPr>
              <w:pStyle w:val="Prrafodelista"/>
              <w:numPr>
                <w:ilvl w:val="0"/>
                <w:numId w:val="30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Actos de disección quirúrgica y explora</w:t>
            </w:r>
            <w:r w:rsidR="007442C2">
              <w:rPr>
                <w:rFonts w:ascii="Arial" w:hAnsi="Arial" w:cs="Arial"/>
                <w:sz w:val="18"/>
                <w:szCs w:val="18"/>
                <w:lang w:val="es-MX"/>
              </w:rPr>
              <w:t>ción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en cadáver humano</w:t>
            </w:r>
          </w:p>
          <w:p w14:paraId="3332248F" w14:textId="77777777" w:rsidR="0004043C" w:rsidRDefault="0004043C" w:rsidP="0004043C">
            <w:pPr>
              <w:pStyle w:val="Prrafodelista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Anatomía radiológica</w:t>
            </w:r>
          </w:p>
          <w:p w14:paraId="25B150ED" w14:textId="77777777" w:rsidR="0004043C" w:rsidRDefault="0004043C" w:rsidP="0004043C">
            <w:pPr>
              <w:pStyle w:val="Prrafodelista"/>
              <w:numPr>
                <w:ilvl w:val="0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Correlación clínica</w:t>
            </w:r>
          </w:p>
          <w:p w14:paraId="1E7A58CF" w14:textId="77777777" w:rsidR="0004043C" w:rsidRDefault="0004043C" w:rsidP="0004043C">
            <w:pPr>
              <w:pStyle w:val="Prrafodelista"/>
              <w:numPr>
                <w:ilvl w:val="1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Varicocele</w:t>
            </w:r>
          </w:p>
          <w:p w14:paraId="56ADC654" w14:textId="77777777" w:rsidR="0004043C" w:rsidRDefault="0004043C" w:rsidP="0004043C">
            <w:pPr>
              <w:pStyle w:val="Prrafodelista"/>
              <w:numPr>
                <w:ilvl w:val="1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Fimosis</w:t>
            </w:r>
          </w:p>
          <w:p w14:paraId="639E6924" w14:textId="77777777" w:rsidR="0004043C" w:rsidRDefault="0004043C" w:rsidP="0004043C">
            <w:pPr>
              <w:pStyle w:val="Prrafodelista"/>
              <w:numPr>
                <w:ilvl w:val="1"/>
                <w:numId w:val="3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Orquitis y epididimitis</w:t>
            </w:r>
          </w:p>
          <w:p w14:paraId="4F34881B" w14:textId="77777777" w:rsidR="0004043C" w:rsidRPr="0004043C" w:rsidRDefault="0004043C" w:rsidP="0004043C">
            <w:pPr>
              <w:pStyle w:val="Prrafodelista"/>
              <w:ind w:left="36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2D566194" w14:textId="77777777" w:rsidR="00785043" w:rsidRPr="003567A6" w:rsidRDefault="00785043" w:rsidP="00785043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E03220" w:rsidRPr="006D348C" w14:paraId="031FA70D" w14:textId="77777777" w:rsidTr="005F7658">
        <w:trPr>
          <w:trHeight w:val="2968"/>
        </w:trPr>
        <w:tc>
          <w:tcPr>
            <w:tcW w:w="1313" w:type="pct"/>
          </w:tcPr>
          <w:p w14:paraId="67EF1920" w14:textId="77777777" w:rsidR="00E03220" w:rsidRPr="00DD4FBC" w:rsidRDefault="00E03220" w:rsidP="00917CC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DD4FBC">
              <w:rPr>
                <w:rFonts w:ascii="Arial" w:eastAsia="SimSun" w:hAnsi="Arial" w:cs="Arial"/>
                <w:sz w:val="20"/>
                <w:szCs w:val="20"/>
              </w:rPr>
              <w:t>Aparato Reproductor de la mujer</w:t>
            </w:r>
          </w:p>
        </w:tc>
        <w:tc>
          <w:tcPr>
            <w:tcW w:w="2216" w:type="pct"/>
          </w:tcPr>
          <w:p w14:paraId="5AA3C5C7" w14:textId="77777777" w:rsidR="00E03220" w:rsidRPr="004A26FD" w:rsidRDefault="00E03220" w:rsidP="00CE0864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Ovario</w:t>
            </w:r>
          </w:p>
          <w:p w14:paraId="57E7455F" w14:textId="77777777" w:rsidR="00E03220" w:rsidRPr="004A26FD" w:rsidRDefault="00E03220" w:rsidP="00CE0864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Conducto uterino</w:t>
            </w:r>
          </w:p>
          <w:p w14:paraId="5E5D44CC" w14:textId="77777777" w:rsidR="00E03220" w:rsidRPr="004A26FD" w:rsidRDefault="00E03220" w:rsidP="00CE0864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Útero</w:t>
            </w:r>
          </w:p>
          <w:p w14:paraId="3B25268B" w14:textId="77777777" w:rsidR="00E03220" w:rsidRPr="004A26FD" w:rsidRDefault="00E03220" w:rsidP="00CE0864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Vagina</w:t>
            </w:r>
          </w:p>
          <w:p w14:paraId="1B447392" w14:textId="77777777" w:rsidR="00E03220" w:rsidRDefault="00E03220" w:rsidP="00CE0864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 xml:space="preserve">Genitales externos </w:t>
            </w:r>
          </w:p>
          <w:p w14:paraId="2C12700C" w14:textId="77777777" w:rsidR="00E03220" w:rsidRPr="00CE0864" w:rsidRDefault="00E03220" w:rsidP="007311DE">
            <w:pPr>
              <w:pStyle w:val="Prrafodelista"/>
              <w:numPr>
                <w:ilvl w:val="0"/>
                <w:numId w:val="31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E0864"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</w:t>
            </w:r>
            <w:r w:rsidR="007442C2">
              <w:rPr>
                <w:rFonts w:ascii="Arial" w:hAnsi="Arial" w:cs="Arial"/>
                <w:sz w:val="18"/>
                <w:szCs w:val="18"/>
                <w:lang w:val="es-MX"/>
              </w:rPr>
              <w:t>ción</w:t>
            </w:r>
            <w:r w:rsidRPr="00CE0864">
              <w:rPr>
                <w:rFonts w:ascii="Arial" w:hAnsi="Arial" w:cs="Arial"/>
                <w:sz w:val="18"/>
                <w:szCs w:val="18"/>
                <w:lang w:val="es-MX"/>
              </w:rPr>
              <w:t xml:space="preserve"> en cadáver humano</w:t>
            </w:r>
          </w:p>
          <w:p w14:paraId="5A614530" w14:textId="77777777" w:rsidR="00E03220" w:rsidRPr="004A26FD" w:rsidRDefault="00E03220" w:rsidP="00CE0864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26FD">
              <w:rPr>
                <w:rFonts w:ascii="Arial" w:hAnsi="Arial" w:cs="Arial"/>
                <w:sz w:val="18"/>
                <w:szCs w:val="18"/>
              </w:rPr>
              <w:t>Correlación clínica</w:t>
            </w:r>
          </w:p>
          <w:p w14:paraId="60A8318E" w14:textId="77777777" w:rsidR="00E03220" w:rsidRPr="004A26FD" w:rsidRDefault="00E03220" w:rsidP="00CE0864">
            <w:pPr>
              <w:pStyle w:val="Prrafodelista"/>
              <w:numPr>
                <w:ilvl w:val="1"/>
                <w:numId w:val="31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Exploración de la vagina</w:t>
            </w:r>
          </w:p>
          <w:p w14:paraId="2F81FCBD" w14:textId="77777777" w:rsidR="00E03220" w:rsidRPr="004A26FD" w:rsidRDefault="00E03220" w:rsidP="00CE0864">
            <w:pPr>
              <w:pStyle w:val="Prrafodelista"/>
              <w:numPr>
                <w:ilvl w:val="1"/>
                <w:numId w:val="31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A26FD">
              <w:rPr>
                <w:rFonts w:ascii="Arial" w:hAnsi="Arial" w:cs="Arial"/>
                <w:sz w:val="18"/>
                <w:szCs w:val="18"/>
                <w:lang w:val="es-MX"/>
              </w:rPr>
              <w:t>Prolapso vaginal y uterino</w:t>
            </w:r>
          </w:p>
          <w:p w14:paraId="28C9A492" w14:textId="77777777" w:rsidR="00E03220" w:rsidRDefault="00E03220" w:rsidP="00CE0864">
            <w:pPr>
              <w:pStyle w:val="Prrafodelista"/>
              <w:numPr>
                <w:ilvl w:val="1"/>
                <w:numId w:val="31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Miomatosis</w:t>
            </w:r>
          </w:p>
          <w:p w14:paraId="5ABB3A92" w14:textId="77777777" w:rsidR="00E03220" w:rsidRPr="004A26FD" w:rsidRDefault="00E03220" w:rsidP="00CE0864">
            <w:pPr>
              <w:pStyle w:val="Prrafodelista"/>
              <w:numPr>
                <w:ilvl w:val="1"/>
                <w:numId w:val="31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Quistes de ovario</w:t>
            </w:r>
          </w:p>
          <w:p w14:paraId="5BC2E275" w14:textId="77777777" w:rsidR="00E03220" w:rsidRPr="004A26FD" w:rsidRDefault="00E03220" w:rsidP="00785043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5E76802A" w14:textId="77777777" w:rsidR="00E03220" w:rsidRPr="003567A6" w:rsidRDefault="00E03220" w:rsidP="0078504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</w:tbl>
    <w:p w14:paraId="70583E64" w14:textId="77777777" w:rsidR="005673FA" w:rsidRPr="00CC20E7" w:rsidRDefault="000B28E2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14:paraId="045E63AB" w14:textId="77777777"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422395D" w14:textId="77777777"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14:paraId="1FFF7F00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27B7F127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56AB29F3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7F7545BC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5101442B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38A0FDAA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133026A5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39475126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0000E40B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3D39272E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54A0D77E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3977E4D9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47933E23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76C38E5E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47399B31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08038823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0A8A5852" w14:textId="77777777" w:rsidR="007442C2" w:rsidRDefault="007442C2" w:rsidP="00015D5C">
      <w:pPr>
        <w:rPr>
          <w:rFonts w:ascii="Arial" w:hAnsi="Arial" w:cs="Arial"/>
          <w:b/>
          <w:sz w:val="22"/>
          <w:szCs w:val="22"/>
        </w:rPr>
      </w:pPr>
    </w:p>
    <w:p w14:paraId="786AFEB4" w14:textId="77777777" w:rsidR="007442C2" w:rsidRDefault="007442C2" w:rsidP="00015D5C">
      <w:pPr>
        <w:rPr>
          <w:rFonts w:ascii="Arial" w:hAnsi="Arial" w:cs="Arial"/>
          <w:b/>
          <w:sz w:val="22"/>
          <w:szCs w:val="22"/>
        </w:rPr>
      </w:pPr>
    </w:p>
    <w:p w14:paraId="3BBA3315" w14:textId="77777777" w:rsidR="007442C2" w:rsidRDefault="007442C2" w:rsidP="00015D5C">
      <w:pPr>
        <w:rPr>
          <w:rFonts w:ascii="Arial" w:hAnsi="Arial" w:cs="Arial"/>
          <w:b/>
          <w:sz w:val="22"/>
          <w:szCs w:val="22"/>
        </w:rPr>
      </w:pPr>
    </w:p>
    <w:p w14:paraId="7146717C" w14:textId="77777777" w:rsidR="007442C2" w:rsidRDefault="007442C2" w:rsidP="00015D5C">
      <w:pPr>
        <w:rPr>
          <w:rFonts w:ascii="Arial" w:hAnsi="Arial" w:cs="Arial"/>
          <w:b/>
          <w:sz w:val="22"/>
          <w:szCs w:val="22"/>
        </w:rPr>
      </w:pPr>
    </w:p>
    <w:p w14:paraId="367C9F7A" w14:textId="77777777" w:rsidR="007442C2" w:rsidRDefault="007442C2" w:rsidP="00015D5C">
      <w:pPr>
        <w:rPr>
          <w:rFonts w:ascii="Arial" w:hAnsi="Arial" w:cs="Arial"/>
          <w:b/>
          <w:sz w:val="22"/>
          <w:szCs w:val="22"/>
        </w:rPr>
      </w:pPr>
    </w:p>
    <w:p w14:paraId="65FEE7DB" w14:textId="77777777" w:rsidR="007442C2" w:rsidRDefault="007442C2" w:rsidP="00015D5C">
      <w:pPr>
        <w:rPr>
          <w:rFonts w:ascii="Arial" w:hAnsi="Arial" w:cs="Arial"/>
          <w:b/>
          <w:sz w:val="22"/>
          <w:szCs w:val="22"/>
        </w:rPr>
      </w:pPr>
    </w:p>
    <w:p w14:paraId="7F11A2E8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62A3A321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3AB604C7" w14:textId="77777777"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6D348C" w14:paraId="486D0F16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14:paraId="73E20D52" w14:textId="77777777"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14:paraId="42260A7C" w14:textId="77777777"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14:paraId="44F51070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14:paraId="1AE8A93E" w14:textId="77777777" w:rsid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AB178BA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Disección en material biológico</w:t>
            </w:r>
          </w:p>
          <w:p w14:paraId="3571632B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9F63C2A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Estudio de casos con fundamento anatómico</w:t>
            </w:r>
          </w:p>
          <w:p w14:paraId="566F0567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C2F1AB4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Modelación en ciencias</w:t>
            </w:r>
          </w:p>
          <w:p w14:paraId="362066E0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417600B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Técnica de concordar-discordar</w:t>
            </w:r>
          </w:p>
          <w:p w14:paraId="5FCC301B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75E58CC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Técnica de debate </w:t>
            </w:r>
          </w:p>
          <w:p w14:paraId="39814D8C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88B99E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Redes de palabras o mapas mentales </w:t>
            </w:r>
          </w:p>
          <w:p w14:paraId="0845C05D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6F15AB7" w14:textId="77777777" w:rsidR="00161FA5" w:rsidRPr="00F10211" w:rsidRDefault="00161FA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Grupos de discusión</w:t>
            </w:r>
          </w:p>
          <w:p w14:paraId="243221C2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245CBF2" w14:textId="77777777" w:rsidR="00161FA5" w:rsidRDefault="00161FA5" w:rsidP="00C83F0B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D53845">
              <w:rPr>
                <w:rFonts w:ascii="Arial" w:hAnsi="Arial" w:cs="Arial"/>
                <w:iCs/>
                <w:sz w:val="22"/>
                <w:szCs w:val="22"/>
              </w:rPr>
              <w:t>Técnica de los Representantes</w:t>
            </w:r>
          </w:p>
          <w:p w14:paraId="3AADCCCB" w14:textId="77777777" w:rsidR="00D53845" w:rsidRPr="00D53845" w:rsidRDefault="00D53845" w:rsidP="00D53845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8966555" w14:textId="77777777" w:rsidR="00D53845" w:rsidRPr="00D53845" w:rsidRDefault="00C90FC9" w:rsidP="00C83F0B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</w:t>
            </w:r>
            <w:r w:rsidR="00D53845">
              <w:rPr>
                <w:rFonts w:ascii="Arial" w:hAnsi="Arial" w:cs="Arial"/>
                <w:iCs/>
                <w:sz w:val="22"/>
                <w:szCs w:val="22"/>
              </w:rPr>
              <w:t>ol</w:t>
            </w:r>
            <w:r w:rsidR="00DD4FBC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D53845">
              <w:rPr>
                <w:rFonts w:ascii="Arial" w:hAnsi="Arial" w:cs="Arial"/>
                <w:iCs/>
                <w:sz w:val="22"/>
                <w:szCs w:val="22"/>
              </w:rPr>
              <w:t xml:space="preserve"> playing</w:t>
            </w:r>
          </w:p>
          <w:p w14:paraId="7CBA42B2" w14:textId="77777777"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109D982F" w14:textId="77777777" w:rsidR="00F10211" w:rsidRPr="00F10211" w:rsidRDefault="00F10211" w:rsidP="00F10211">
            <w:pPr>
              <w:pStyle w:val="Prrafodelista"/>
              <w:ind w:left="871"/>
              <w:rPr>
                <w:rFonts w:ascii="Arial" w:eastAsia="SimSun" w:hAnsi="Arial" w:cs="Arial"/>
                <w:i/>
                <w:color w:val="C0C0C0"/>
                <w:u w:val="dotted"/>
              </w:rPr>
            </w:pPr>
          </w:p>
          <w:p w14:paraId="08E3FDBF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Impresos (textos): libros,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artículos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</w:p>
          <w:p w14:paraId="2D8A447B" w14:textId="77777777" w:rsidR="00F10211" w:rsidRPr="00F10211" w:rsidRDefault="00F10211" w:rsidP="00F10211">
            <w:pPr>
              <w:pStyle w:val="Prrafodelista"/>
              <w:ind w:left="435"/>
              <w:rPr>
                <w:rFonts w:ascii="Arial" w:eastAsia="SimSun" w:hAnsi="Arial" w:cs="Arial"/>
              </w:rPr>
            </w:pPr>
          </w:p>
          <w:p w14:paraId="2C71F016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 biológico humano y de otras especies animales</w:t>
            </w:r>
          </w:p>
          <w:p w14:paraId="2A1447D2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6714163C" w14:textId="77777777" w:rsidR="00F61318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manipulativos: 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>Modelos y maniquíes</w:t>
            </w:r>
          </w:p>
          <w:p w14:paraId="08A5D890" w14:textId="77777777" w:rsidR="00F10211" w:rsidRPr="00F10211" w:rsidRDefault="00F10211" w:rsidP="00F10211">
            <w:pPr>
              <w:pStyle w:val="Prrafodelista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D71BAD7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Equipo médico: estetoscopio, baumanometro, lámpara, etc.</w:t>
            </w:r>
          </w:p>
          <w:p w14:paraId="6F19C296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4A4AF7B1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Imáge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 xml:space="preserve">nes fijas proyectables: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diapositivas, fotografías</w:t>
            </w:r>
          </w:p>
          <w:p w14:paraId="390D1D3D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47278221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Estudios de gabinete</w:t>
            </w:r>
          </w:p>
          <w:p w14:paraId="51B80514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BA7A8FC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sonoros (audio):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discos</w:t>
            </w:r>
          </w:p>
          <w:p w14:paraId="0A0A816D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013D6B6" w14:textId="77777777" w:rsidR="00F10211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Materiales audiovisuales: vídeos</w:t>
            </w:r>
          </w:p>
          <w:p w14:paraId="2420F317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F1A6D35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Programas informáticos </w:t>
            </w:r>
            <w:r w:rsidR="00F61318" w:rsidRPr="00F10211">
              <w:rPr>
                <w:rFonts w:ascii="Arial" w:eastAsia="SimSun" w:hAnsi="Arial" w:cs="Arial"/>
                <w:sz w:val="22"/>
                <w:szCs w:val="22"/>
              </w:rPr>
              <w:t xml:space="preserve">educativos: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 xml:space="preserve">presentaciones multimedia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y simulaciones i</w:t>
            </w:r>
            <w:r w:rsidR="0097527C" w:rsidRPr="00F10211">
              <w:rPr>
                <w:rFonts w:ascii="Arial" w:eastAsia="SimSun" w:hAnsi="Arial" w:cs="Arial"/>
                <w:sz w:val="22"/>
                <w:szCs w:val="22"/>
              </w:rPr>
              <w:t>nteractivas</w:t>
            </w:r>
          </w:p>
          <w:p w14:paraId="53DC5867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47385291" w14:textId="77777777" w:rsidR="00CB39AE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Foros virtuales </w:t>
            </w:r>
          </w:p>
          <w:p w14:paraId="56C454C6" w14:textId="77777777" w:rsidR="00F10211" w:rsidRPr="00F10211" w:rsidRDefault="00F10211" w:rsidP="00F10211">
            <w:pPr>
              <w:rPr>
                <w:rFonts w:ascii="Arial" w:eastAsia="SimSun" w:hAnsi="Arial" w:cs="Arial"/>
                <w:color w:val="C0C0C0"/>
              </w:rPr>
            </w:pPr>
          </w:p>
        </w:tc>
      </w:tr>
    </w:tbl>
    <w:p w14:paraId="088470BB" w14:textId="77777777" w:rsidR="00815CDE" w:rsidRDefault="00815CDE" w:rsidP="00015D5C">
      <w:pPr>
        <w:rPr>
          <w:rFonts w:ascii="Arial" w:hAnsi="Arial" w:cs="Arial"/>
          <w:b/>
        </w:rPr>
      </w:pPr>
    </w:p>
    <w:p w14:paraId="5BE579D1" w14:textId="77777777" w:rsidR="00FF2268" w:rsidRDefault="00FF2268" w:rsidP="00015D5C">
      <w:pPr>
        <w:rPr>
          <w:rFonts w:ascii="Arial" w:hAnsi="Arial" w:cs="Arial"/>
          <w:b/>
        </w:rPr>
      </w:pPr>
    </w:p>
    <w:p w14:paraId="0D7F367F" w14:textId="77777777" w:rsidR="00FF2268" w:rsidRDefault="00FF2268" w:rsidP="00015D5C">
      <w:pPr>
        <w:rPr>
          <w:rFonts w:ascii="Arial" w:hAnsi="Arial" w:cs="Arial"/>
          <w:b/>
        </w:rPr>
      </w:pPr>
    </w:p>
    <w:p w14:paraId="645A6B5E" w14:textId="77777777" w:rsidR="00FF2268" w:rsidRDefault="00FF2268" w:rsidP="00015D5C">
      <w:pPr>
        <w:rPr>
          <w:rFonts w:ascii="Arial" w:hAnsi="Arial" w:cs="Arial"/>
          <w:b/>
        </w:rPr>
      </w:pPr>
    </w:p>
    <w:p w14:paraId="7BD5EF0E" w14:textId="77777777" w:rsidR="00FF2268" w:rsidRDefault="00FF2268" w:rsidP="00015D5C">
      <w:pPr>
        <w:rPr>
          <w:rFonts w:ascii="Arial" w:hAnsi="Arial" w:cs="Arial"/>
          <w:b/>
        </w:rPr>
      </w:pPr>
    </w:p>
    <w:p w14:paraId="5940DA3B" w14:textId="77777777" w:rsidR="00FF2268" w:rsidRDefault="00FF2268" w:rsidP="00015D5C">
      <w:pPr>
        <w:rPr>
          <w:rFonts w:ascii="Arial" w:hAnsi="Arial" w:cs="Arial"/>
          <w:b/>
        </w:rPr>
      </w:pPr>
    </w:p>
    <w:p w14:paraId="2800E3E0" w14:textId="77777777" w:rsidR="00FF2268" w:rsidRDefault="00FF2268" w:rsidP="00015D5C">
      <w:pPr>
        <w:rPr>
          <w:rFonts w:ascii="Arial" w:hAnsi="Arial" w:cs="Arial"/>
          <w:b/>
        </w:rPr>
      </w:pPr>
    </w:p>
    <w:p w14:paraId="4532C511" w14:textId="77777777" w:rsidR="00FF2268" w:rsidRDefault="00FF2268" w:rsidP="00015D5C">
      <w:pPr>
        <w:rPr>
          <w:rFonts w:ascii="Arial" w:hAnsi="Arial" w:cs="Arial"/>
          <w:b/>
        </w:rPr>
      </w:pPr>
    </w:p>
    <w:p w14:paraId="47BEFBF6" w14:textId="77777777" w:rsidR="00FF2268" w:rsidRDefault="00FF2268" w:rsidP="00015D5C">
      <w:pPr>
        <w:rPr>
          <w:rFonts w:ascii="Arial" w:hAnsi="Arial" w:cs="Arial"/>
          <w:b/>
        </w:rPr>
      </w:pPr>
    </w:p>
    <w:p w14:paraId="04D4DD98" w14:textId="77777777" w:rsidR="00FF2268" w:rsidRDefault="00FF2268" w:rsidP="00015D5C">
      <w:pPr>
        <w:rPr>
          <w:rFonts w:ascii="Arial" w:hAnsi="Arial" w:cs="Arial"/>
          <w:b/>
        </w:rPr>
      </w:pPr>
    </w:p>
    <w:p w14:paraId="7545BFCC" w14:textId="77777777" w:rsidR="00FF2268" w:rsidRDefault="00FF2268" w:rsidP="00015D5C">
      <w:pPr>
        <w:rPr>
          <w:rFonts w:ascii="Arial" w:hAnsi="Arial" w:cs="Arial"/>
          <w:b/>
        </w:rPr>
      </w:pPr>
    </w:p>
    <w:p w14:paraId="0FDBDC10" w14:textId="77777777" w:rsidR="00FF2268" w:rsidRDefault="00FF2268" w:rsidP="00015D5C">
      <w:pPr>
        <w:rPr>
          <w:rFonts w:ascii="Arial" w:hAnsi="Arial" w:cs="Arial"/>
          <w:b/>
        </w:rPr>
      </w:pPr>
    </w:p>
    <w:p w14:paraId="00961B79" w14:textId="77777777" w:rsidR="00815CDE" w:rsidRDefault="00815CDE" w:rsidP="00015D5C">
      <w:pPr>
        <w:rPr>
          <w:rFonts w:ascii="Arial" w:hAnsi="Arial" w:cs="Arial"/>
          <w:b/>
        </w:rPr>
      </w:pPr>
    </w:p>
    <w:p w14:paraId="19A89347" w14:textId="77777777"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14:paraId="7326C59C" w14:textId="77777777"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lastRenderedPageBreak/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14:paraId="3177ED91" w14:textId="77777777" w:rsidR="00D34D54" w:rsidRPr="00815CDE" w:rsidRDefault="00D34D54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948"/>
      </w:tblGrid>
      <w:tr w:rsidR="00D34D54" w:rsidRPr="0030401F" w14:paraId="179B2644" w14:textId="77777777" w:rsidTr="009C33D1">
        <w:trPr>
          <w:trHeight w:val="297"/>
        </w:trPr>
        <w:tc>
          <w:tcPr>
            <w:tcW w:w="5014" w:type="dxa"/>
            <w:shd w:val="clear" w:color="auto" w:fill="CCCCCC"/>
          </w:tcPr>
          <w:p w14:paraId="60E1A785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4948" w:type="dxa"/>
            <w:shd w:val="clear" w:color="auto" w:fill="CCCCCC"/>
          </w:tcPr>
          <w:p w14:paraId="4BE47CF8" w14:textId="38E4F64F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</w:t>
            </w:r>
            <w:r w:rsidR="00911678"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la asignatura</w:t>
            </w: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9C33D1" w:rsidRPr="0030401F" w14:paraId="1D799FB2" w14:textId="77777777" w:rsidTr="009C33D1">
        <w:tc>
          <w:tcPr>
            <w:tcW w:w="5014" w:type="dxa"/>
          </w:tcPr>
          <w:p w14:paraId="3617AEF5" w14:textId="77777777" w:rsidR="009C33D1" w:rsidRPr="003A05EE" w:rsidRDefault="009C33D1" w:rsidP="009C33D1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4948" w:type="dxa"/>
          </w:tcPr>
          <w:p w14:paraId="459FC5F2" w14:textId="3862D96F" w:rsidR="009C33D1" w:rsidRPr="007417F2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Se </w:t>
            </w:r>
            <w:r w:rsidR="00911678">
              <w:rPr>
                <w:rFonts w:ascii="Arial" w:eastAsia="SimSun" w:hAnsi="Arial"/>
                <w:bCs/>
              </w:rPr>
              <w:t>fomentará</w:t>
            </w:r>
            <w:r>
              <w:rPr>
                <w:rFonts w:ascii="Arial" w:eastAsia="SimSun" w:hAnsi="Arial"/>
                <w:bCs/>
              </w:rPr>
              <w:t xml:space="preserve"> el trabajo en equipo con una actitud de respeto y ética a sus demás compañeros y ante el material biológico con el que trabajen.</w:t>
            </w:r>
          </w:p>
        </w:tc>
      </w:tr>
      <w:tr w:rsidR="009C33D1" w:rsidRPr="0030401F" w14:paraId="42528819" w14:textId="77777777" w:rsidTr="009C33D1">
        <w:tc>
          <w:tcPr>
            <w:tcW w:w="5014" w:type="dxa"/>
          </w:tcPr>
          <w:p w14:paraId="5DF02DC7" w14:textId="77777777" w:rsidR="009C33D1" w:rsidRPr="003A05EE" w:rsidRDefault="009C33D1" w:rsidP="009C33D1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4948" w:type="dxa"/>
          </w:tcPr>
          <w:p w14:paraId="62191B62" w14:textId="77777777" w:rsidR="009C33D1" w:rsidRPr="00FF2268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a través de medios tecnológicos realizara </w:t>
            </w:r>
            <w:r w:rsidRPr="00FF2268">
              <w:rPr>
                <w:rFonts w:ascii="Arial" w:eastAsia="SimSun" w:hAnsi="Arial"/>
                <w:bCs/>
              </w:rPr>
              <w:t xml:space="preserve">explicaciones y demostraciones </w:t>
            </w:r>
            <w:r>
              <w:rPr>
                <w:rFonts w:ascii="Arial" w:eastAsia="SimSun" w:hAnsi="Arial"/>
                <w:bCs/>
              </w:rPr>
              <w:t xml:space="preserve">de la </w:t>
            </w:r>
            <w:r w:rsidRPr="00FF2268">
              <w:rPr>
                <w:rFonts w:ascii="Arial" w:eastAsia="SimSun" w:hAnsi="Arial"/>
                <w:bCs/>
              </w:rPr>
              <w:t>anatomía</w:t>
            </w:r>
            <w:r>
              <w:rPr>
                <w:rFonts w:ascii="Arial" w:eastAsia="SimSun" w:hAnsi="Arial"/>
                <w:bCs/>
              </w:rPr>
              <w:t xml:space="preserve"> humana</w:t>
            </w:r>
            <w:r w:rsidRPr="00FF2268">
              <w:rPr>
                <w:rFonts w:ascii="Arial" w:eastAsia="SimSun" w:hAnsi="Arial"/>
                <w:bCs/>
              </w:rPr>
              <w:t xml:space="preserve"> con la utilización de modelos virtuales 2D y 3D.</w:t>
            </w:r>
          </w:p>
          <w:p w14:paraId="783C749C" w14:textId="77777777" w:rsidR="009C33D1" w:rsidRPr="007417F2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9C33D1" w:rsidRPr="0030401F" w14:paraId="28CB7697" w14:textId="77777777" w:rsidTr="009C33D1">
        <w:tc>
          <w:tcPr>
            <w:tcW w:w="5014" w:type="dxa"/>
          </w:tcPr>
          <w:p w14:paraId="733BF1A2" w14:textId="77777777" w:rsidR="009C33D1" w:rsidRPr="003A05EE" w:rsidRDefault="009C33D1" w:rsidP="009C33D1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4948" w:type="dxa"/>
          </w:tcPr>
          <w:p w14:paraId="5DB1C9CA" w14:textId="77777777" w:rsidR="009C33D1" w:rsidRPr="00FF2268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 realizara la interpretación y discusión por gradiente de complejidad con la interpretación de la anatomía de superficie y casos clínicos</w:t>
            </w:r>
            <w:r w:rsidRPr="00FF2268">
              <w:rPr>
                <w:rFonts w:ascii="Arial" w:eastAsia="SimSun" w:hAnsi="Arial"/>
                <w:bCs/>
              </w:rPr>
              <w:t>.</w:t>
            </w:r>
          </w:p>
          <w:p w14:paraId="089720A1" w14:textId="77777777" w:rsidR="009C33D1" w:rsidRPr="007417F2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9C33D1" w:rsidRPr="0030401F" w14:paraId="5473CE57" w14:textId="77777777" w:rsidTr="009C33D1">
        <w:tc>
          <w:tcPr>
            <w:tcW w:w="5014" w:type="dxa"/>
          </w:tcPr>
          <w:p w14:paraId="209137E1" w14:textId="77777777" w:rsidR="009C33D1" w:rsidRPr="003A05EE" w:rsidRDefault="009C33D1" w:rsidP="009C33D1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4948" w:type="dxa"/>
          </w:tcPr>
          <w:p w14:paraId="7E196EFA" w14:textId="77777777" w:rsidR="009C33D1" w:rsidRPr="00FF2268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revisará lecturas en lengua extranjera con enfoque anatómico. </w:t>
            </w:r>
          </w:p>
          <w:p w14:paraId="30C36E86" w14:textId="77777777" w:rsidR="009C33D1" w:rsidRPr="007417F2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9C33D1" w:rsidRPr="0030401F" w14:paraId="4C5ADE41" w14:textId="77777777" w:rsidTr="009C33D1">
        <w:tc>
          <w:tcPr>
            <w:tcW w:w="5014" w:type="dxa"/>
          </w:tcPr>
          <w:p w14:paraId="79BFBA44" w14:textId="77777777" w:rsidR="009C33D1" w:rsidRPr="003A05EE" w:rsidRDefault="009C33D1" w:rsidP="009C33D1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4948" w:type="dxa"/>
          </w:tcPr>
          <w:p w14:paraId="4B59BAAA" w14:textId="03721D11" w:rsidR="009C33D1" w:rsidRPr="007417F2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</w:t>
            </w:r>
            <w:r w:rsidRPr="00FF2268">
              <w:rPr>
                <w:rFonts w:ascii="Arial" w:eastAsia="SimSun" w:hAnsi="Arial"/>
                <w:bCs/>
              </w:rPr>
              <w:t xml:space="preserve"> </w:t>
            </w:r>
            <w:r w:rsidR="00911678">
              <w:rPr>
                <w:rFonts w:ascii="Arial" w:eastAsia="SimSun" w:hAnsi="Arial"/>
                <w:bCs/>
              </w:rPr>
              <w:t>diseñara modelos</w:t>
            </w:r>
            <w:r>
              <w:rPr>
                <w:rFonts w:ascii="Arial" w:eastAsia="SimSun" w:hAnsi="Arial"/>
                <w:bCs/>
              </w:rPr>
              <w:t xml:space="preserve"> anatómicos para construir estrategias en apoyo al aprendizaje de la anatomía </w:t>
            </w:r>
          </w:p>
        </w:tc>
      </w:tr>
      <w:tr w:rsidR="009C33D1" w:rsidRPr="0030401F" w14:paraId="56F7DD98" w14:textId="77777777" w:rsidTr="009C33D1">
        <w:tc>
          <w:tcPr>
            <w:tcW w:w="5014" w:type="dxa"/>
          </w:tcPr>
          <w:p w14:paraId="550D3CED" w14:textId="77777777" w:rsidR="009C33D1" w:rsidRPr="003A05EE" w:rsidRDefault="009C33D1" w:rsidP="009C33D1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4948" w:type="dxa"/>
          </w:tcPr>
          <w:p w14:paraId="77E73DB7" w14:textId="2476C9B3" w:rsidR="009C33D1" w:rsidRPr="00FF2268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</w:t>
            </w:r>
            <w:r w:rsidRPr="00FF2268">
              <w:rPr>
                <w:rFonts w:ascii="Arial" w:eastAsia="SimSun" w:hAnsi="Arial"/>
                <w:bCs/>
              </w:rPr>
              <w:t>dar</w:t>
            </w:r>
            <w:r>
              <w:rPr>
                <w:rFonts w:ascii="Arial" w:eastAsia="SimSun" w:hAnsi="Arial"/>
                <w:bCs/>
              </w:rPr>
              <w:t>á</w:t>
            </w:r>
            <w:r w:rsidRPr="00FF2268">
              <w:rPr>
                <w:rFonts w:ascii="Arial" w:eastAsia="SimSun" w:hAnsi="Arial"/>
                <w:bCs/>
              </w:rPr>
              <w:t xml:space="preserve"> respuesta a preguntas</w:t>
            </w:r>
            <w:r>
              <w:rPr>
                <w:rFonts w:ascii="Arial" w:eastAsia="SimSun" w:hAnsi="Arial"/>
                <w:bCs/>
              </w:rPr>
              <w:t xml:space="preserve"> generadoras de conflicto cognitivo</w:t>
            </w:r>
            <w:r w:rsidRPr="00FF2268">
              <w:rPr>
                <w:rFonts w:ascii="Arial" w:eastAsia="SimSun" w:hAnsi="Arial"/>
                <w:bCs/>
              </w:rPr>
              <w:t>, justificándolas con la citación de referencias bibliográficas</w:t>
            </w:r>
            <w:r>
              <w:rPr>
                <w:rFonts w:ascii="Arial" w:eastAsia="SimSun" w:hAnsi="Arial"/>
                <w:bCs/>
              </w:rPr>
              <w:t>; y con ello a</w:t>
            </w:r>
            <w:r w:rsidRPr="00FF2268">
              <w:rPr>
                <w:rFonts w:ascii="Arial" w:eastAsia="SimSun" w:hAnsi="Arial"/>
                <w:bCs/>
              </w:rPr>
              <w:t>mpliar los conocimientos de los estudiantes</w:t>
            </w:r>
            <w:r>
              <w:rPr>
                <w:rFonts w:ascii="Arial" w:eastAsia="SimSun" w:hAnsi="Arial"/>
                <w:bCs/>
              </w:rPr>
              <w:t xml:space="preserve"> a través de </w:t>
            </w:r>
            <w:r w:rsidRPr="00FF2268">
              <w:rPr>
                <w:rFonts w:ascii="Arial" w:eastAsia="SimSun" w:hAnsi="Arial"/>
                <w:bCs/>
              </w:rPr>
              <w:t xml:space="preserve">una organización </w:t>
            </w:r>
            <w:r w:rsidR="00911678" w:rsidRPr="00FF2268">
              <w:rPr>
                <w:rFonts w:ascii="Arial" w:eastAsia="SimSun" w:hAnsi="Arial"/>
                <w:bCs/>
              </w:rPr>
              <w:t>en gradiente</w:t>
            </w:r>
            <w:r w:rsidRPr="00FF2268">
              <w:rPr>
                <w:rFonts w:ascii="Arial" w:eastAsia="SimSun" w:hAnsi="Arial"/>
                <w:bCs/>
              </w:rPr>
              <w:t xml:space="preserve"> de complejidad</w:t>
            </w:r>
          </w:p>
          <w:p w14:paraId="7D378BB7" w14:textId="77777777" w:rsidR="009C33D1" w:rsidRPr="007417F2" w:rsidRDefault="009C33D1" w:rsidP="009C33D1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</w:tbl>
    <w:p w14:paraId="7DFD02A1" w14:textId="77777777"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14:paraId="6E5AE8B3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309E11F1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3B230838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49FF12A0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597A6C80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48A14550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6DECED98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3563D0C3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514C9C16" w14:textId="77777777" w:rsidR="009C33D1" w:rsidRDefault="009C33D1" w:rsidP="004D5885">
      <w:pPr>
        <w:rPr>
          <w:rFonts w:ascii="Arial" w:hAnsi="Arial" w:cs="Arial"/>
          <w:b/>
          <w:sz w:val="22"/>
          <w:szCs w:val="22"/>
        </w:rPr>
      </w:pPr>
    </w:p>
    <w:p w14:paraId="030CCA44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1CB8571D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66F2C728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0ACF2F4A" w14:textId="2FA2ECB5" w:rsidR="00D34D54" w:rsidRDefault="00D34D54" w:rsidP="004D5885">
      <w:pPr>
        <w:rPr>
          <w:rFonts w:ascii="Arial" w:hAnsi="Arial" w:cs="Arial"/>
          <w:i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lastRenderedPageBreak/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</w:t>
      </w:r>
      <w:r w:rsidR="00482F7F">
        <w:rPr>
          <w:rFonts w:ascii="Arial" w:hAnsi="Arial" w:cs="Arial"/>
          <w:b/>
          <w:sz w:val="22"/>
          <w:szCs w:val="22"/>
        </w:rPr>
        <w:t xml:space="preserve">DE </w:t>
      </w:r>
      <w:r w:rsidR="00482F7F" w:rsidRPr="00E00CAE">
        <w:rPr>
          <w:rFonts w:ascii="Arial" w:hAnsi="Arial" w:cs="Arial"/>
          <w:b/>
          <w:sz w:val="22"/>
          <w:szCs w:val="22"/>
        </w:rPr>
        <w:t>EVALUACIÓN</w:t>
      </w:r>
    </w:p>
    <w:p w14:paraId="4955D09F" w14:textId="77777777" w:rsidR="00D53845" w:rsidRPr="00FE0EFF" w:rsidRDefault="00D53845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C56507" w14:paraId="6BF12C00" w14:textId="7777777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14:paraId="7C313A13" w14:textId="77777777"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14:paraId="078DF4B3" w14:textId="77777777"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14:paraId="3166DBEB" w14:textId="77777777" w:rsidTr="00530C21">
        <w:trPr>
          <w:jc w:val="center"/>
        </w:trPr>
        <w:tc>
          <w:tcPr>
            <w:tcW w:w="3179" w:type="pct"/>
          </w:tcPr>
          <w:p w14:paraId="1E31E5F3" w14:textId="77777777" w:rsidR="00D34D54" w:rsidRPr="00227254" w:rsidRDefault="00AB59BF" w:rsidP="000C71D0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7254">
              <w:rPr>
                <w:rFonts w:ascii="Arial" w:hAnsi="Arial" w:cs="Arial"/>
                <w:color w:val="000000" w:themeColor="text1"/>
              </w:rPr>
              <w:t>Exámenes</w:t>
            </w:r>
            <w:r w:rsidR="00E53CA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71D0">
              <w:rPr>
                <w:rFonts w:ascii="Arial" w:hAnsi="Arial" w:cs="Arial"/>
                <w:color w:val="000000" w:themeColor="text1"/>
              </w:rPr>
              <w:t>parciales</w:t>
            </w:r>
            <w:r w:rsidR="009C33D1">
              <w:rPr>
                <w:rFonts w:ascii="Arial" w:hAnsi="Arial" w:cs="Arial"/>
                <w:color w:val="000000" w:themeColor="text1"/>
              </w:rPr>
              <w:t xml:space="preserve"> de desempeño</w:t>
            </w:r>
          </w:p>
        </w:tc>
        <w:tc>
          <w:tcPr>
            <w:tcW w:w="1821" w:type="pct"/>
          </w:tcPr>
          <w:p w14:paraId="7B4F6F1E" w14:textId="77777777" w:rsidR="00D34D54" w:rsidRPr="00227254" w:rsidRDefault="000C71D0" w:rsidP="002272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227254" w:rsidRPr="00227254">
              <w:rPr>
                <w:rFonts w:ascii="Arial" w:hAnsi="Arial" w:cs="Arial"/>
                <w:bCs/>
                <w:color w:val="000000" w:themeColor="text1"/>
              </w:rPr>
              <w:t>0%</w:t>
            </w:r>
          </w:p>
        </w:tc>
      </w:tr>
      <w:tr w:rsidR="00482F7F" w:rsidRPr="00C56507" w14:paraId="096015DC" w14:textId="77777777" w:rsidTr="00530C21">
        <w:trPr>
          <w:jc w:val="center"/>
        </w:trPr>
        <w:tc>
          <w:tcPr>
            <w:tcW w:w="3179" w:type="pct"/>
          </w:tcPr>
          <w:p w14:paraId="7D1C9A40" w14:textId="5A0D8443" w:rsidR="00482F7F" w:rsidRDefault="00482F7F" w:rsidP="00482F7F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Prácticas en anfiteatro y salón de clase</w:t>
            </w:r>
          </w:p>
        </w:tc>
        <w:tc>
          <w:tcPr>
            <w:tcW w:w="1821" w:type="pct"/>
          </w:tcPr>
          <w:p w14:paraId="4D5678AB" w14:textId="2984B4B1" w:rsidR="00482F7F" w:rsidRDefault="000168D3" w:rsidP="00482F7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commentRangeStart w:id="1"/>
            <w:r w:rsidR="00482F7F">
              <w:rPr>
                <w:rFonts w:ascii="Arial" w:hAnsi="Arial" w:cs="Arial"/>
                <w:bCs/>
                <w:color w:val="000000" w:themeColor="text1"/>
              </w:rPr>
              <w:t>%</w:t>
            </w:r>
            <w:commentRangeEnd w:id="1"/>
            <w:r w:rsidR="00482F7F">
              <w:rPr>
                <w:rStyle w:val="Refdecomentario"/>
              </w:rPr>
              <w:commentReference w:id="1"/>
            </w:r>
          </w:p>
        </w:tc>
      </w:tr>
      <w:tr w:rsidR="00482F7F" w:rsidRPr="00C56507" w14:paraId="39FA3C9B" w14:textId="77777777" w:rsidTr="00530C21">
        <w:trPr>
          <w:jc w:val="center"/>
        </w:trPr>
        <w:tc>
          <w:tcPr>
            <w:tcW w:w="3179" w:type="pct"/>
          </w:tcPr>
          <w:p w14:paraId="1A31935C" w14:textId="3229185F" w:rsidR="00482F7F" w:rsidRDefault="00482F7F" w:rsidP="00482F7F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Exposición oral</w:t>
            </w:r>
          </w:p>
        </w:tc>
        <w:tc>
          <w:tcPr>
            <w:tcW w:w="1821" w:type="pct"/>
          </w:tcPr>
          <w:p w14:paraId="7AEEE5FE" w14:textId="3DECA7BF" w:rsidR="00482F7F" w:rsidRDefault="00482F7F" w:rsidP="00482F7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0168D3">
              <w:rPr>
                <w:rFonts w:ascii="Arial" w:hAnsi="Arial" w:cs="Arial"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</w:rPr>
              <w:t>%</w:t>
            </w:r>
          </w:p>
        </w:tc>
      </w:tr>
      <w:tr w:rsidR="00482F7F" w:rsidRPr="00C56507" w14:paraId="6E02B2F0" w14:textId="77777777" w:rsidTr="00530C21">
        <w:trPr>
          <w:jc w:val="center"/>
        </w:trPr>
        <w:tc>
          <w:tcPr>
            <w:tcW w:w="3179" w:type="pct"/>
          </w:tcPr>
          <w:p w14:paraId="05E9625B" w14:textId="18203C2A" w:rsidR="00482F7F" w:rsidRDefault="00482F7F" w:rsidP="00482F7F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Modelos anatómicos</w:t>
            </w:r>
          </w:p>
        </w:tc>
        <w:tc>
          <w:tcPr>
            <w:tcW w:w="1821" w:type="pct"/>
          </w:tcPr>
          <w:p w14:paraId="656EFD92" w14:textId="27B0E7CF" w:rsidR="00482F7F" w:rsidRDefault="00482F7F" w:rsidP="00482F7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482F7F" w:rsidRPr="00C56507" w14:paraId="115B8474" w14:textId="77777777" w:rsidTr="00530C21">
        <w:trPr>
          <w:jc w:val="center"/>
        </w:trPr>
        <w:tc>
          <w:tcPr>
            <w:tcW w:w="3179" w:type="pct"/>
          </w:tcPr>
          <w:p w14:paraId="520F9053" w14:textId="48B9ADCA" w:rsidR="00482F7F" w:rsidRPr="00227254" w:rsidRDefault="00482F7F" w:rsidP="00482F7F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Tabla, diagrama, mapa conceptual, dibujo, resumen</w:t>
            </w:r>
          </w:p>
        </w:tc>
        <w:tc>
          <w:tcPr>
            <w:tcW w:w="1821" w:type="pct"/>
          </w:tcPr>
          <w:p w14:paraId="3A20A4B5" w14:textId="164D0410" w:rsidR="00482F7F" w:rsidRPr="00227254" w:rsidRDefault="00482F7F" w:rsidP="00482F7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482F7F" w:rsidRPr="00C56507" w14:paraId="757F86E7" w14:textId="77777777" w:rsidTr="00530C21">
        <w:trPr>
          <w:jc w:val="center"/>
        </w:trPr>
        <w:tc>
          <w:tcPr>
            <w:tcW w:w="3179" w:type="pct"/>
          </w:tcPr>
          <w:p w14:paraId="7EF521AA" w14:textId="77777777" w:rsidR="00482F7F" w:rsidRPr="00227254" w:rsidRDefault="00482F7F" w:rsidP="00482F7F">
            <w:pPr>
              <w:pStyle w:val="Encabezado"/>
              <w:tabs>
                <w:tab w:val="clear" w:pos="4419"/>
                <w:tab w:val="clear" w:pos="8838"/>
              </w:tabs>
              <w:ind w:left="35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1" w:type="pct"/>
          </w:tcPr>
          <w:p w14:paraId="1D197A8F" w14:textId="77777777" w:rsidR="00482F7F" w:rsidRPr="00227254" w:rsidRDefault="00482F7F" w:rsidP="00482F7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82F7F" w:rsidRPr="00C56507" w14:paraId="4C35D930" w14:textId="77777777" w:rsidTr="005A1949">
        <w:trPr>
          <w:jc w:val="center"/>
        </w:trPr>
        <w:tc>
          <w:tcPr>
            <w:tcW w:w="3179" w:type="pct"/>
          </w:tcPr>
          <w:p w14:paraId="38674CA5" w14:textId="77777777" w:rsidR="00482F7F" w:rsidRPr="000B28E2" w:rsidRDefault="00482F7F" w:rsidP="00482F7F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14:paraId="6DF4322D" w14:textId="77777777" w:rsidR="00482F7F" w:rsidRDefault="00482F7F" w:rsidP="00482F7F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48D9F58E" w14:textId="77777777"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CAE30BC" w14:textId="77777777"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C56507" w14:paraId="50D40EA6" w14:textId="77777777" w:rsidTr="005A1949">
        <w:tc>
          <w:tcPr>
            <w:tcW w:w="5000" w:type="pct"/>
            <w:vAlign w:val="center"/>
          </w:tcPr>
          <w:p w14:paraId="71908891" w14:textId="77777777"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14:paraId="06C23DEE" w14:textId="77777777" w:rsidTr="005A1949">
        <w:tc>
          <w:tcPr>
            <w:tcW w:w="5000" w:type="pct"/>
            <w:vAlign w:val="center"/>
          </w:tcPr>
          <w:p w14:paraId="7242C666" w14:textId="77777777"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14:paraId="61D679F6" w14:textId="77777777" w:rsidTr="005A1949">
        <w:trPr>
          <w:trHeight w:val="144"/>
        </w:trPr>
        <w:tc>
          <w:tcPr>
            <w:tcW w:w="5000" w:type="pct"/>
            <w:vAlign w:val="center"/>
          </w:tcPr>
          <w:p w14:paraId="64CE8523" w14:textId="77777777"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14:paraId="5049D96C" w14:textId="77777777" w:rsidTr="005A1949">
        <w:tc>
          <w:tcPr>
            <w:tcW w:w="5000" w:type="pct"/>
            <w:vAlign w:val="center"/>
          </w:tcPr>
          <w:p w14:paraId="7C11C1EF" w14:textId="77777777"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14:paraId="3C26D7C8" w14:textId="77777777"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14:paraId="3930DB70" w14:textId="77777777"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5F31FA" w14:textId="77777777"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cio" w:date="2016-08-03T11:42:00Z" w:initials="R">
    <w:p w14:paraId="79EDC846" w14:textId="77777777" w:rsidR="00482F7F" w:rsidRDefault="00482F7F">
      <w:pPr>
        <w:pStyle w:val="Textocomentario"/>
      </w:pPr>
      <w:r>
        <w:rPr>
          <w:rStyle w:val="Refdecomentario"/>
        </w:rPr>
        <w:annotationRef/>
      </w:r>
      <w:r>
        <w:t>Sugerencia podría desglosar en qué consisten las actividades de clase?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EDC84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F7B6" w14:textId="77777777" w:rsidR="00732D73" w:rsidRDefault="00732D73" w:rsidP="0046533F">
      <w:r>
        <w:separator/>
      </w:r>
    </w:p>
  </w:endnote>
  <w:endnote w:type="continuationSeparator" w:id="0">
    <w:p w14:paraId="2277DAEC" w14:textId="77777777" w:rsidR="00732D73" w:rsidRDefault="00732D73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EEAF" w14:textId="77777777" w:rsidR="004A26FD" w:rsidRDefault="004A26FD" w:rsidP="00E63526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3568381B" wp14:editId="7A3D2AC3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E7B92" w14:textId="46A26C2A" w:rsidR="004A26FD" w:rsidRPr="00A361EF" w:rsidRDefault="004A26FD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168D3" w:rsidRPr="000168D3">
                              <w:rPr>
                                <w:noProof/>
                                <w:color w:val="4F81BD"/>
                                <w:lang w:val="es-MX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68381B"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6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179E7B92" w14:textId="46A26C2A" w:rsidR="004A26FD" w:rsidRPr="00A361EF" w:rsidRDefault="004A26FD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168D3" w:rsidRPr="000168D3">
                        <w:rPr>
                          <w:noProof/>
                          <w:color w:val="4F81BD"/>
                          <w:lang w:val="es-MX"/>
                        </w:rPr>
                        <w:t>11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 Anatomía Integral de Abdomen</w:t>
    </w:r>
  </w:p>
  <w:p w14:paraId="67DC94A6" w14:textId="77777777" w:rsidR="004A26FD" w:rsidRPr="000D5D9F" w:rsidRDefault="004A26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B117" w14:textId="77777777" w:rsidR="00732D73" w:rsidRDefault="00732D73" w:rsidP="0046533F">
      <w:r>
        <w:separator/>
      </w:r>
    </w:p>
  </w:footnote>
  <w:footnote w:type="continuationSeparator" w:id="0">
    <w:p w14:paraId="4938DA6F" w14:textId="77777777" w:rsidR="00732D73" w:rsidRDefault="00732D73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1C88" w14:textId="77777777" w:rsidR="004A26FD" w:rsidRPr="00875D0F" w:rsidRDefault="004A26F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51EBB916" wp14:editId="5B285596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14:paraId="757962F9" w14:textId="77777777" w:rsidR="004A26FD" w:rsidRPr="00875D0F" w:rsidRDefault="004A26FD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14:paraId="4CD6EBEF" w14:textId="77777777" w:rsidR="004A26FD" w:rsidRPr="00875D0F" w:rsidRDefault="004A26FD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14:paraId="6C2604DE" w14:textId="77777777" w:rsidR="004A26FD" w:rsidRPr="00431FE8" w:rsidRDefault="004A26FD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>
      <w:rPr>
        <w:rFonts w:cs="Arial"/>
        <w:b/>
        <w:bCs/>
        <w:color w:val="000080"/>
        <w:sz w:val="28"/>
        <w:szCs w:val="28"/>
      </w:rPr>
      <w:t xml:space="preserve"> Medicina</w:t>
    </w:r>
  </w:p>
  <w:p w14:paraId="099598B6" w14:textId="77777777" w:rsidR="004A26FD" w:rsidRPr="00875D0F" w:rsidRDefault="004A26FD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7F"/>
    <w:multiLevelType w:val="multilevel"/>
    <w:tmpl w:val="8ECA7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BC06C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845DC"/>
    <w:multiLevelType w:val="hybridMultilevel"/>
    <w:tmpl w:val="B4F24A50"/>
    <w:lvl w:ilvl="0" w:tplc="426C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89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C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D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6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0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81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2A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2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4" w15:restartNumberingAfterBreak="0">
    <w:nsid w:val="158675A0"/>
    <w:multiLevelType w:val="multilevel"/>
    <w:tmpl w:val="36E8D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4F2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F40E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D83EE0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9E72D18"/>
    <w:multiLevelType w:val="multilevel"/>
    <w:tmpl w:val="C0F03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300C661A"/>
    <w:multiLevelType w:val="multilevel"/>
    <w:tmpl w:val="DB8E6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F66245"/>
    <w:multiLevelType w:val="hybridMultilevel"/>
    <w:tmpl w:val="78200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2475A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BD5051"/>
    <w:multiLevelType w:val="multilevel"/>
    <w:tmpl w:val="A86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B4290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08E3A73"/>
    <w:multiLevelType w:val="hybridMultilevel"/>
    <w:tmpl w:val="3956EA30"/>
    <w:lvl w:ilvl="0" w:tplc="EA3A7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C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AD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68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8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0A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34354"/>
    <w:multiLevelType w:val="multilevel"/>
    <w:tmpl w:val="3210E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3549F5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AA7288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49100B6"/>
    <w:multiLevelType w:val="hybridMultilevel"/>
    <w:tmpl w:val="53A2DE34"/>
    <w:lvl w:ilvl="0" w:tplc="280A4C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25CD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64591B"/>
    <w:multiLevelType w:val="hybridMultilevel"/>
    <w:tmpl w:val="708C4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7749F"/>
    <w:multiLevelType w:val="multilevel"/>
    <w:tmpl w:val="88B4F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rbel" w:hAnsi="Corbe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F361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2778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903BB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ADE782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D7E26AA"/>
    <w:multiLevelType w:val="hybridMultilevel"/>
    <w:tmpl w:val="1EFAE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4"/>
  </w:num>
  <w:num w:numId="5">
    <w:abstractNumId w:val="25"/>
  </w:num>
  <w:num w:numId="6">
    <w:abstractNumId w:val="20"/>
  </w:num>
  <w:num w:numId="7">
    <w:abstractNumId w:val="6"/>
  </w:num>
  <w:num w:numId="8">
    <w:abstractNumId w:val="11"/>
  </w:num>
  <w:num w:numId="9">
    <w:abstractNumId w:val="13"/>
  </w:num>
  <w:num w:numId="10">
    <w:abstractNumId w:val="24"/>
  </w:num>
  <w:num w:numId="11">
    <w:abstractNumId w:val="28"/>
  </w:num>
  <w:num w:numId="12">
    <w:abstractNumId w:val="16"/>
  </w:num>
  <w:num w:numId="13">
    <w:abstractNumId w:val="10"/>
  </w:num>
  <w:num w:numId="14">
    <w:abstractNumId w:val="30"/>
  </w:num>
  <w:num w:numId="15">
    <w:abstractNumId w:val="4"/>
  </w:num>
  <w:num w:numId="16">
    <w:abstractNumId w:val="21"/>
  </w:num>
  <w:num w:numId="17">
    <w:abstractNumId w:val="0"/>
  </w:num>
  <w:num w:numId="18">
    <w:abstractNumId w:val="26"/>
  </w:num>
  <w:num w:numId="19">
    <w:abstractNumId w:val="12"/>
  </w:num>
  <w:num w:numId="20">
    <w:abstractNumId w:val="15"/>
  </w:num>
  <w:num w:numId="21">
    <w:abstractNumId w:val="29"/>
  </w:num>
  <w:num w:numId="22">
    <w:abstractNumId w:val="27"/>
  </w:num>
  <w:num w:numId="23">
    <w:abstractNumId w:val="33"/>
  </w:num>
  <w:num w:numId="24">
    <w:abstractNumId w:val="32"/>
  </w:num>
  <w:num w:numId="25">
    <w:abstractNumId w:val="8"/>
  </w:num>
  <w:num w:numId="26">
    <w:abstractNumId w:val="17"/>
  </w:num>
  <w:num w:numId="27">
    <w:abstractNumId w:val="7"/>
  </w:num>
  <w:num w:numId="28">
    <w:abstractNumId w:val="23"/>
  </w:num>
  <w:num w:numId="29">
    <w:abstractNumId w:val="31"/>
  </w:num>
  <w:num w:numId="30">
    <w:abstractNumId w:val="1"/>
  </w:num>
  <w:num w:numId="31">
    <w:abstractNumId w:val="9"/>
  </w:num>
  <w:num w:numId="32">
    <w:abstractNumId w:val="22"/>
  </w:num>
  <w:num w:numId="33">
    <w:abstractNumId w:val="2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io">
    <w15:presenceInfo w15:providerId="None" w15:userId="Ro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339E"/>
    <w:rsid w:val="00014EB7"/>
    <w:rsid w:val="00015D5C"/>
    <w:rsid w:val="000168D3"/>
    <w:rsid w:val="00034C81"/>
    <w:rsid w:val="0004043C"/>
    <w:rsid w:val="0004153C"/>
    <w:rsid w:val="00042265"/>
    <w:rsid w:val="00044115"/>
    <w:rsid w:val="00054D6E"/>
    <w:rsid w:val="000615E7"/>
    <w:rsid w:val="00061716"/>
    <w:rsid w:val="000838C3"/>
    <w:rsid w:val="00095B0B"/>
    <w:rsid w:val="00095E61"/>
    <w:rsid w:val="000A0D9E"/>
    <w:rsid w:val="000A7AAE"/>
    <w:rsid w:val="000B28E2"/>
    <w:rsid w:val="000C71D0"/>
    <w:rsid w:val="000D300B"/>
    <w:rsid w:val="000D447A"/>
    <w:rsid w:val="000D5D9F"/>
    <w:rsid w:val="000E2E4B"/>
    <w:rsid w:val="000F2A89"/>
    <w:rsid w:val="00102046"/>
    <w:rsid w:val="00104097"/>
    <w:rsid w:val="00111F53"/>
    <w:rsid w:val="00114C20"/>
    <w:rsid w:val="001265AD"/>
    <w:rsid w:val="00155F94"/>
    <w:rsid w:val="00161FA5"/>
    <w:rsid w:val="001874CB"/>
    <w:rsid w:val="00195AC7"/>
    <w:rsid w:val="001A6902"/>
    <w:rsid w:val="001C0695"/>
    <w:rsid w:val="001C2F26"/>
    <w:rsid w:val="001E594B"/>
    <w:rsid w:val="00214F73"/>
    <w:rsid w:val="00216A47"/>
    <w:rsid w:val="002234B6"/>
    <w:rsid w:val="00225677"/>
    <w:rsid w:val="00227254"/>
    <w:rsid w:val="00231AB6"/>
    <w:rsid w:val="00265283"/>
    <w:rsid w:val="002706DF"/>
    <w:rsid w:val="00275143"/>
    <w:rsid w:val="00282F18"/>
    <w:rsid w:val="002A47AF"/>
    <w:rsid w:val="002B3805"/>
    <w:rsid w:val="002F0277"/>
    <w:rsid w:val="002F4212"/>
    <w:rsid w:val="002F4AD4"/>
    <w:rsid w:val="00303099"/>
    <w:rsid w:val="0030401F"/>
    <w:rsid w:val="00322E80"/>
    <w:rsid w:val="003326CE"/>
    <w:rsid w:val="003554DF"/>
    <w:rsid w:val="003567A6"/>
    <w:rsid w:val="003606C0"/>
    <w:rsid w:val="0036291E"/>
    <w:rsid w:val="00367146"/>
    <w:rsid w:val="0037115E"/>
    <w:rsid w:val="003759FD"/>
    <w:rsid w:val="00380860"/>
    <w:rsid w:val="00385EEC"/>
    <w:rsid w:val="00391E79"/>
    <w:rsid w:val="003A00D1"/>
    <w:rsid w:val="003A05EE"/>
    <w:rsid w:val="003A3362"/>
    <w:rsid w:val="003A33FB"/>
    <w:rsid w:val="003C3DCA"/>
    <w:rsid w:val="003F4184"/>
    <w:rsid w:val="004055DD"/>
    <w:rsid w:val="00417A1E"/>
    <w:rsid w:val="00431FE8"/>
    <w:rsid w:val="00442968"/>
    <w:rsid w:val="0044773A"/>
    <w:rsid w:val="004619CA"/>
    <w:rsid w:val="0046533F"/>
    <w:rsid w:val="00467B91"/>
    <w:rsid w:val="00482F7F"/>
    <w:rsid w:val="00487B97"/>
    <w:rsid w:val="0049145A"/>
    <w:rsid w:val="004A26FD"/>
    <w:rsid w:val="004B3B3D"/>
    <w:rsid w:val="004B7FFC"/>
    <w:rsid w:val="004C672D"/>
    <w:rsid w:val="004D1F5F"/>
    <w:rsid w:val="004D5885"/>
    <w:rsid w:val="004E0B92"/>
    <w:rsid w:val="004E2B5E"/>
    <w:rsid w:val="00506D19"/>
    <w:rsid w:val="00516EB7"/>
    <w:rsid w:val="00530C21"/>
    <w:rsid w:val="00537026"/>
    <w:rsid w:val="0054463F"/>
    <w:rsid w:val="00555E50"/>
    <w:rsid w:val="005673FA"/>
    <w:rsid w:val="00571F1A"/>
    <w:rsid w:val="005777F8"/>
    <w:rsid w:val="00592002"/>
    <w:rsid w:val="005A1949"/>
    <w:rsid w:val="005A69D3"/>
    <w:rsid w:val="005B32BC"/>
    <w:rsid w:val="005B771E"/>
    <w:rsid w:val="005C0913"/>
    <w:rsid w:val="005C364F"/>
    <w:rsid w:val="005C785C"/>
    <w:rsid w:val="005F3854"/>
    <w:rsid w:val="00600AA6"/>
    <w:rsid w:val="006306D6"/>
    <w:rsid w:val="006314AA"/>
    <w:rsid w:val="006331DE"/>
    <w:rsid w:val="00634893"/>
    <w:rsid w:val="00637873"/>
    <w:rsid w:val="00653451"/>
    <w:rsid w:val="006552CE"/>
    <w:rsid w:val="00657ACB"/>
    <w:rsid w:val="00666039"/>
    <w:rsid w:val="00675D1E"/>
    <w:rsid w:val="0068728A"/>
    <w:rsid w:val="00687E34"/>
    <w:rsid w:val="006934C3"/>
    <w:rsid w:val="00697445"/>
    <w:rsid w:val="006A526A"/>
    <w:rsid w:val="006B6784"/>
    <w:rsid w:val="006C41B1"/>
    <w:rsid w:val="006D348C"/>
    <w:rsid w:val="006E34E3"/>
    <w:rsid w:val="007074E3"/>
    <w:rsid w:val="00732D73"/>
    <w:rsid w:val="007372AE"/>
    <w:rsid w:val="007417F2"/>
    <w:rsid w:val="00742FC9"/>
    <w:rsid w:val="007442C2"/>
    <w:rsid w:val="00747266"/>
    <w:rsid w:val="00760B58"/>
    <w:rsid w:val="00785043"/>
    <w:rsid w:val="00790C5A"/>
    <w:rsid w:val="00793527"/>
    <w:rsid w:val="007A5CD3"/>
    <w:rsid w:val="007B020F"/>
    <w:rsid w:val="007B02BB"/>
    <w:rsid w:val="007B4B3C"/>
    <w:rsid w:val="007C2999"/>
    <w:rsid w:val="007D0142"/>
    <w:rsid w:val="007D5091"/>
    <w:rsid w:val="007D58D9"/>
    <w:rsid w:val="007E4219"/>
    <w:rsid w:val="007F5962"/>
    <w:rsid w:val="00801CB0"/>
    <w:rsid w:val="00815CDE"/>
    <w:rsid w:val="00822391"/>
    <w:rsid w:val="0082480A"/>
    <w:rsid w:val="0082521C"/>
    <w:rsid w:val="008254DF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92DEE"/>
    <w:rsid w:val="008A1020"/>
    <w:rsid w:val="008A1355"/>
    <w:rsid w:val="008B3AF3"/>
    <w:rsid w:val="008B4BDE"/>
    <w:rsid w:val="008C4771"/>
    <w:rsid w:val="008D502C"/>
    <w:rsid w:val="008F689A"/>
    <w:rsid w:val="00911678"/>
    <w:rsid w:val="00917CC9"/>
    <w:rsid w:val="009438DF"/>
    <w:rsid w:val="009514DA"/>
    <w:rsid w:val="00962E56"/>
    <w:rsid w:val="0097527C"/>
    <w:rsid w:val="00985794"/>
    <w:rsid w:val="009862CC"/>
    <w:rsid w:val="009964E4"/>
    <w:rsid w:val="009A00E0"/>
    <w:rsid w:val="009A02F6"/>
    <w:rsid w:val="009A0DE1"/>
    <w:rsid w:val="009A5880"/>
    <w:rsid w:val="009B017A"/>
    <w:rsid w:val="009C33D1"/>
    <w:rsid w:val="009D5718"/>
    <w:rsid w:val="009D5A33"/>
    <w:rsid w:val="00A361EF"/>
    <w:rsid w:val="00A55773"/>
    <w:rsid w:val="00A55B50"/>
    <w:rsid w:val="00A64023"/>
    <w:rsid w:val="00A654E2"/>
    <w:rsid w:val="00A65A3B"/>
    <w:rsid w:val="00A9382D"/>
    <w:rsid w:val="00AA5F53"/>
    <w:rsid w:val="00AB59BF"/>
    <w:rsid w:val="00AC1E11"/>
    <w:rsid w:val="00AC3AF4"/>
    <w:rsid w:val="00AC407E"/>
    <w:rsid w:val="00AD2217"/>
    <w:rsid w:val="00B00D23"/>
    <w:rsid w:val="00B010ED"/>
    <w:rsid w:val="00B341D6"/>
    <w:rsid w:val="00B60CF0"/>
    <w:rsid w:val="00B64E1B"/>
    <w:rsid w:val="00B7211B"/>
    <w:rsid w:val="00B733AD"/>
    <w:rsid w:val="00B94086"/>
    <w:rsid w:val="00BA6485"/>
    <w:rsid w:val="00BC27C4"/>
    <w:rsid w:val="00BC697B"/>
    <w:rsid w:val="00BC775F"/>
    <w:rsid w:val="00BE4657"/>
    <w:rsid w:val="00C03944"/>
    <w:rsid w:val="00C147B2"/>
    <w:rsid w:val="00C15980"/>
    <w:rsid w:val="00C30034"/>
    <w:rsid w:val="00C334AE"/>
    <w:rsid w:val="00C33775"/>
    <w:rsid w:val="00C377F8"/>
    <w:rsid w:val="00C45145"/>
    <w:rsid w:val="00C56077"/>
    <w:rsid w:val="00C56507"/>
    <w:rsid w:val="00C90FC9"/>
    <w:rsid w:val="00CA7143"/>
    <w:rsid w:val="00CB39AE"/>
    <w:rsid w:val="00CC0127"/>
    <w:rsid w:val="00CC0BBE"/>
    <w:rsid w:val="00CC20E7"/>
    <w:rsid w:val="00CD3329"/>
    <w:rsid w:val="00CE0864"/>
    <w:rsid w:val="00D3425D"/>
    <w:rsid w:val="00D34D54"/>
    <w:rsid w:val="00D4289C"/>
    <w:rsid w:val="00D43B7C"/>
    <w:rsid w:val="00D47094"/>
    <w:rsid w:val="00D51855"/>
    <w:rsid w:val="00D53845"/>
    <w:rsid w:val="00D70BD7"/>
    <w:rsid w:val="00D70BEB"/>
    <w:rsid w:val="00D75A66"/>
    <w:rsid w:val="00DC4EDC"/>
    <w:rsid w:val="00DD4FBC"/>
    <w:rsid w:val="00DE2E4B"/>
    <w:rsid w:val="00E00CAE"/>
    <w:rsid w:val="00E03220"/>
    <w:rsid w:val="00E07B5A"/>
    <w:rsid w:val="00E12CE1"/>
    <w:rsid w:val="00E17AAA"/>
    <w:rsid w:val="00E248EC"/>
    <w:rsid w:val="00E2510C"/>
    <w:rsid w:val="00E3133A"/>
    <w:rsid w:val="00E47A8F"/>
    <w:rsid w:val="00E53CA4"/>
    <w:rsid w:val="00E6239F"/>
    <w:rsid w:val="00E63317"/>
    <w:rsid w:val="00E63526"/>
    <w:rsid w:val="00E647A3"/>
    <w:rsid w:val="00EA10E4"/>
    <w:rsid w:val="00EB6709"/>
    <w:rsid w:val="00EC14AE"/>
    <w:rsid w:val="00EC6DAD"/>
    <w:rsid w:val="00EE2EF5"/>
    <w:rsid w:val="00EE49CC"/>
    <w:rsid w:val="00EE56A7"/>
    <w:rsid w:val="00EF6416"/>
    <w:rsid w:val="00F01434"/>
    <w:rsid w:val="00F0592E"/>
    <w:rsid w:val="00F10211"/>
    <w:rsid w:val="00F10713"/>
    <w:rsid w:val="00F21016"/>
    <w:rsid w:val="00F25AFF"/>
    <w:rsid w:val="00F4197D"/>
    <w:rsid w:val="00F43EF1"/>
    <w:rsid w:val="00F4769E"/>
    <w:rsid w:val="00F527C2"/>
    <w:rsid w:val="00F61318"/>
    <w:rsid w:val="00F87B24"/>
    <w:rsid w:val="00F87F94"/>
    <w:rsid w:val="00F96E2E"/>
    <w:rsid w:val="00FB7268"/>
    <w:rsid w:val="00FC3CCC"/>
    <w:rsid w:val="00FD57C6"/>
    <w:rsid w:val="00FE0EFF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6B3AB"/>
  <w15:docId w15:val="{D81221D3-E1FD-4CE5-A0B8-AD64D2D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282F1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8">
    <w:name w:val="A8"/>
    <w:uiPriority w:val="99"/>
    <w:rsid w:val="00282F18"/>
    <w:rPr>
      <w:rFonts w:cs="Helvetica"/>
      <w:color w:val="000000"/>
      <w:sz w:val="18"/>
      <w:szCs w:val="18"/>
    </w:rPr>
  </w:style>
  <w:style w:type="paragraph" w:styleId="NormalWeb">
    <w:name w:val="Normal (Web)"/>
    <w:basedOn w:val="Normal"/>
    <w:rsid w:val="007F5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3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9AEA-C684-4879-A4DE-0BA1420A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1716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Oscar</cp:lastModifiedBy>
  <cp:revision>49</cp:revision>
  <cp:lastPrinted>2016-04-08T22:49:00Z</cp:lastPrinted>
  <dcterms:created xsi:type="dcterms:W3CDTF">2016-05-03T18:13:00Z</dcterms:created>
  <dcterms:modified xsi:type="dcterms:W3CDTF">2017-01-30T14:04:00Z</dcterms:modified>
</cp:coreProperties>
</file>