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B90" w:rsidRDefault="006578C5" w:rsidP="00352B90">
      <w:pPr>
        <w:rPr>
          <w:lang w:val="es-MX"/>
        </w:rPr>
      </w:pPr>
      <w:bookmarkStart w:id="0" w:name="_GoBack"/>
      <w:bookmarkEnd w:id="0"/>
      <w:r>
        <w:rPr>
          <w:lang w:val="es-MX"/>
        </w:rPr>
        <w:t xml:space="preserve"> </w:t>
      </w:r>
    </w:p>
    <w:p w:rsidR="00352B90" w:rsidRDefault="00352B90" w:rsidP="00352B90">
      <w:pPr>
        <w:spacing w:line="720" w:lineRule="auto"/>
        <w:rPr>
          <w:rFonts w:ascii="Arial" w:hAnsi="Arial" w:cs="Arial"/>
          <w:b/>
          <w:bCs/>
        </w:rPr>
      </w:pPr>
    </w:p>
    <w:p w:rsidR="00CE204D" w:rsidRDefault="00CE204D" w:rsidP="00352B90">
      <w:pPr>
        <w:spacing w:line="720" w:lineRule="auto"/>
        <w:rPr>
          <w:rFonts w:ascii="Arial" w:hAnsi="Arial" w:cs="Arial"/>
          <w:b/>
          <w:bCs/>
        </w:rPr>
      </w:pPr>
    </w:p>
    <w:p w:rsidR="00CE204D" w:rsidRDefault="00CE204D" w:rsidP="00352B90">
      <w:pPr>
        <w:spacing w:line="720" w:lineRule="auto"/>
        <w:rPr>
          <w:rFonts w:ascii="Arial" w:hAnsi="Arial" w:cs="Arial"/>
          <w:b/>
          <w:bCs/>
        </w:rPr>
      </w:pPr>
    </w:p>
    <w:p w:rsidR="00352B90" w:rsidRPr="00352B90" w:rsidRDefault="00352B90" w:rsidP="00352B90">
      <w:pPr>
        <w:spacing w:line="720" w:lineRule="auto"/>
        <w:ind w:left="709"/>
        <w:rPr>
          <w:rFonts w:ascii="Arial" w:hAnsi="Arial" w:cs="Arial"/>
          <w:b/>
          <w:bCs/>
          <w:i/>
        </w:rPr>
      </w:pPr>
      <w:r>
        <w:rPr>
          <w:rFonts w:ascii="Arial" w:hAnsi="Arial" w:cs="Arial"/>
          <w:b/>
          <w:bCs/>
        </w:rPr>
        <w:t>PLAN DE ESTUDIOS (PE):</w:t>
      </w:r>
      <w:r>
        <w:rPr>
          <w:rFonts w:ascii="Arial" w:hAnsi="Arial" w:cs="Arial"/>
          <w:bCs/>
        </w:rPr>
        <w:t xml:space="preserve"> </w:t>
      </w:r>
      <w:r w:rsidRPr="00352B90">
        <w:rPr>
          <w:rFonts w:ascii="Arial" w:hAnsi="Arial" w:cs="Arial"/>
          <w:b/>
          <w:bCs/>
          <w:i/>
        </w:rPr>
        <w:t>LICENCIATURA EN MEDICINA</w:t>
      </w:r>
    </w:p>
    <w:p w:rsidR="00352B90" w:rsidRPr="00352B90" w:rsidRDefault="00352B90" w:rsidP="00352B90">
      <w:pPr>
        <w:spacing w:line="720" w:lineRule="auto"/>
        <w:ind w:left="709"/>
        <w:rPr>
          <w:rFonts w:ascii="Arial" w:hAnsi="Arial" w:cs="Arial"/>
          <w:b/>
          <w:bCs/>
          <w:i/>
          <w:color w:val="000000" w:themeColor="text1"/>
          <w:u w:val="dotted"/>
        </w:rPr>
      </w:pPr>
      <w:r>
        <w:rPr>
          <w:rFonts w:ascii="Arial" w:hAnsi="Arial" w:cs="Arial"/>
          <w:b/>
          <w:bCs/>
        </w:rPr>
        <w:t>ÁREA:</w:t>
      </w:r>
      <w:r>
        <w:rPr>
          <w:rFonts w:ascii="Arial" w:hAnsi="Arial" w:cs="Arial"/>
          <w:bCs/>
          <w:color w:val="000000" w:themeColor="text1"/>
        </w:rPr>
        <w:t xml:space="preserve"> </w:t>
      </w:r>
      <w:r w:rsidRPr="00352B90">
        <w:rPr>
          <w:rFonts w:ascii="Arial" w:hAnsi="Arial" w:cs="Arial"/>
          <w:b/>
          <w:bCs/>
          <w:i/>
          <w:color w:val="000000" w:themeColor="text1"/>
        </w:rPr>
        <w:t>BÁSICA</w:t>
      </w:r>
    </w:p>
    <w:p w:rsidR="00352B90" w:rsidRPr="00352B90" w:rsidRDefault="00352B90" w:rsidP="00352B90">
      <w:pPr>
        <w:pStyle w:val="Textoindependiente"/>
        <w:spacing w:line="720" w:lineRule="auto"/>
        <w:ind w:firstLine="709"/>
        <w:jc w:val="left"/>
        <w:rPr>
          <w:rFonts w:ascii="Arial" w:hAnsi="Arial" w:cs="Arial"/>
          <w:i/>
          <w:color w:val="808080"/>
          <w:sz w:val="24"/>
          <w:u w:val="dotted"/>
        </w:rPr>
      </w:pPr>
      <w:r>
        <w:rPr>
          <w:rFonts w:ascii="Arial" w:hAnsi="Arial" w:cs="Arial"/>
          <w:bCs w:val="0"/>
          <w:sz w:val="24"/>
        </w:rPr>
        <w:t>ASIGNATURA:</w:t>
      </w:r>
      <w:r w:rsidRPr="00352B90">
        <w:rPr>
          <w:rFonts w:ascii="Arial" w:hAnsi="Arial" w:cs="Arial"/>
          <w:b w:val="0"/>
          <w:bCs w:val="0"/>
          <w:i/>
          <w:sz w:val="24"/>
        </w:rPr>
        <w:t xml:space="preserve"> </w:t>
      </w:r>
      <w:r w:rsidRPr="00352B90">
        <w:rPr>
          <w:rFonts w:ascii="Arial" w:hAnsi="Arial" w:cs="Arial"/>
          <w:bCs w:val="0"/>
          <w:i/>
          <w:sz w:val="24"/>
        </w:rPr>
        <w:t>BIOLOGÍA CELULAR</w:t>
      </w:r>
    </w:p>
    <w:p w:rsidR="00352B90" w:rsidRDefault="00352B90" w:rsidP="00352B90">
      <w:pPr>
        <w:pStyle w:val="Textoindependiente"/>
        <w:spacing w:line="720" w:lineRule="auto"/>
        <w:ind w:firstLine="709"/>
        <w:jc w:val="left"/>
        <w:rPr>
          <w:rFonts w:ascii="Arial" w:hAnsi="Arial" w:cs="Arial"/>
          <w:b w:val="0"/>
          <w:i/>
          <w:color w:val="808080"/>
          <w:sz w:val="24"/>
          <w:u w:val="dotted"/>
        </w:rPr>
      </w:pPr>
    </w:p>
    <w:p w:rsidR="00352B90" w:rsidRDefault="002104DD" w:rsidP="00352B90">
      <w:pPr>
        <w:pStyle w:val="Textoindependiente"/>
        <w:spacing w:line="720" w:lineRule="auto"/>
        <w:ind w:firstLine="709"/>
        <w:jc w:val="left"/>
        <w:rPr>
          <w:rFonts w:ascii="Arial" w:hAnsi="Arial" w:cs="Arial"/>
          <w:b w:val="0"/>
          <w:i/>
          <w:color w:val="808080"/>
          <w:sz w:val="24"/>
          <w:u w:val="dotted"/>
        </w:rPr>
      </w:pPr>
      <w:r>
        <w:rPr>
          <w:rFonts w:ascii="Arial" w:hAnsi="Arial" w:cs="Arial"/>
          <w:sz w:val="24"/>
        </w:rPr>
        <w:t>CÓDIGO: 003</w:t>
      </w:r>
    </w:p>
    <w:p w:rsidR="00352B90" w:rsidRDefault="00352B90" w:rsidP="00352B90">
      <w:pPr>
        <w:pStyle w:val="Textoindependiente"/>
        <w:spacing w:line="720" w:lineRule="auto"/>
        <w:ind w:firstLine="709"/>
        <w:jc w:val="left"/>
        <w:rPr>
          <w:rFonts w:ascii="Arial" w:hAnsi="Arial" w:cs="Arial"/>
          <w:b w:val="0"/>
          <w:sz w:val="24"/>
        </w:rPr>
      </w:pPr>
    </w:p>
    <w:p w:rsidR="00352B90" w:rsidRPr="00352B90" w:rsidRDefault="00352B90" w:rsidP="00352B90">
      <w:pPr>
        <w:pStyle w:val="Ttulo6"/>
        <w:ind w:firstLine="709"/>
        <w:jc w:val="left"/>
        <w:rPr>
          <w:rFonts w:ascii="Arial" w:hAnsi="Arial" w:cs="Arial"/>
          <w:i/>
          <w:color w:val="000000" w:themeColor="text1"/>
          <w:sz w:val="24"/>
          <w:u w:val="dotted"/>
        </w:rPr>
      </w:pPr>
      <w:r>
        <w:rPr>
          <w:rFonts w:ascii="Arial" w:hAnsi="Arial" w:cs="Arial"/>
          <w:sz w:val="24"/>
        </w:rPr>
        <w:t>CRÉDITOS:</w:t>
      </w:r>
      <w:r>
        <w:rPr>
          <w:rFonts w:ascii="Arial" w:hAnsi="Arial" w:cs="Arial"/>
          <w:i/>
          <w:sz w:val="24"/>
        </w:rPr>
        <w:t xml:space="preserve"> 7</w:t>
      </w:r>
    </w:p>
    <w:p w:rsidR="00352B90" w:rsidRDefault="00352B90" w:rsidP="00352B90"/>
    <w:p w:rsidR="00352B90" w:rsidRDefault="00352B90" w:rsidP="00352B90"/>
    <w:p w:rsidR="00352B90" w:rsidRPr="00352B90" w:rsidRDefault="00352B90" w:rsidP="00352B90">
      <w:pPr>
        <w:spacing w:line="600" w:lineRule="auto"/>
        <w:ind w:left="709"/>
        <w:rPr>
          <w:i/>
          <w:color w:val="000000" w:themeColor="text1"/>
          <w:u w:val="dotted"/>
        </w:rPr>
      </w:pPr>
      <w:r>
        <w:rPr>
          <w:rFonts w:ascii="Arial" w:hAnsi="Arial" w:cs="Arial"/>
          <w:b/>
        </w:rPr>
        <w:t>FECHA:</w:t>
      </w:r>
      <w:r>
        <w:rPr>
          <w:rFonts w:ascii="Arial" w:hAnsi="Arial" w:cs="Arial"/>
        </w:rPr>
        <w:t xml:space="preserve"> </w:t>
      </w:r>
      <w:r w:rsidR="00A60BA3">
        <w:rPr>
          <w:rFonts w:ascii="Arial" w:hAnsi="Arial" w:cs="Arial"/>
          <w:b/>
          <w:i/>
        </w:rPr>
        <w:t>17</w:t>
      </w:r>
      <w:r w:rsidRPr="00352B90">
        <w:rPr>
          <w:rFonts w:ascii="Arial" w:hAnsi="Arial" w:cs="Arial"/>
          <w:b/>
          <w:i/>
        </w:rPr>
        <w:t xml:space="preserve"> DE MAYO DE 2016</w:t>
      </w:r>
    </w:p>
    <w:p w:rsidR="00352B90" w:rsidRDefault="00352B90" w:rsidP="00352B90">
      <w:pPr>
        <w:rPr>
          <w:i/>
          <w:color w:val="808080"/>
          <w:u w:val="dotted"/>
        </w:rPr>
      </w:pPr>
    </w:p>
    <w:p w:rsidR="00352B90" w:rsidRDefault="00352B90" w:rsidP="00352B90"/>
    <w:p w:rsidR="00352B90" w:rsidRDefault="00352B90" w:rsidP="00352B90">
      <w:pPr>
        <w:tabs>
          <w:tab w:val="left" w:pos="945"/>
        </w:tabs>
      </w:pPr>
      <w:r>
        <w:tab/>
      </w:r>
    </w:p>
    <w:p w:rsidR="00352B90" w:rsidRDefault="00352B90" w:rsidP="00352B90">
      <w:pPr>
        <w:tabs>
          <w:tab w:val="left" w:pos="945"/>
        </w:tabs>
      </w:pPr>
    </w:p>
    <w:p w:rsidR="00352B90" w:rsidRDefault="00352B90" w:rsidP="00352B90">
      <w:pPr>
        <w:tabs>
          <w:tab w:val="left" w:pos="945"/>
        </w:tabs>
        <w:rPr>
          <w:rFonts w:ascii="Arial" w:hAnsi="Arial" w:cs="Arial"/>
          <w:b/>
          <w:sz w:val="22"/>
          <w:szCs w:val="22"/>
        </w:rPr>
      </w:pPr>
      <w:r>
        <w:br w:type="page"/>
      </w:r>
      <w:r>
        <w:rPr>
          <w:rFonts w:ascii="Arial" w:hAnsi="Arial" w:cs="Arial"/>
          <w:b/>
        </w:rPr>
        <w:lastRenderedPageBreak/>
        <w:t xml:space="preserve">1. </w:t>
      </w:r>
      <w:r>
        <w:rPr>
          <w:rFonts w:ascii="Arial" w:hAnsi="Arial" w:cs="Arial"/>
          <w:b/>
          <w:sz w:val="22"/>
          <w:szCs w:val="22"/>
        </w:rPr>
        <w:t xml:space="preserve">DATOS GENERALES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08"/>
        <w:gridCol w:w="5404"/>
      </w:tblGrid>
      <w:tr w:rsidR="00352B90" w:rsidTr="00352B90">
        <w:tc>
          <w:tcPr>
            <w:tcW w:w="4708" w:type="dxa"/>
            <w:tcBorders>
              <w:top w:val="single" w:sz="4" w:space="0" w:color="auto"/>
              <w:left w:val="single" w:sz="4" w:space="0" w:color="auto"/>
              <w:bottom w:val="single" w:sz="4" w:space="0" w:color="auto"/>
              <w:right w:val="single" w:sz="4" w:space="0" w:color="auto"/>
            </w:tcBorders>
            <w:vAlign w:val="center"/>
          </w:tcPr>
          <w:p w:rsidR="00352B90" w:rsidRDefault="00352B90">
            <w:pPr>
              <w:jc w:val="right"/>
              <w:rPr>
                <w:rFonts w:ascii="Arial" w:hAnsi="Arial" w:cs="Arial"/>
                <w:b/>
              </w:rPr>
            </w:pPr>
          </w:p>
          <w:p w:rsidR="00352B90" w:rsidRDefault="00352B90">
            <w:pPr>
              <w:jc w:val="right"/>
              <w:rPr>
                <w:rFonts w:ascii="Arial" w:hAnsi="Arial" w:cs="Arial"/>
              </w:rPr>
            </w:pPr>
            <w:r>
              <w:rPr>
                <w:rFonts w:ascii="Arial" w:hAnsi="Arial" w:cs="Arial"/>
                <w:b/>
                <w:sz w:val="22"/>
                <w:szCs w:val="22"/>
              </w:rPr>
              <w:t>Nivel Educativo:</w:t>
            </w:r>
            <w:r>
              <w:rPr>
                <w:rFonts w:ascii="Arial" w:hAnsi="Arial" w:cs="Arial"/>
              </w:rPr>
              <w:t xml:space="preserve"> </w:t>
            </w:r>
          </w:p>
        </w:tc>
        <w:tc>
          <w:tcPr>
            <w:tcW w:w="5404" w:type="dxa"/>
            <w:tcBorders>
              <w:top w:val="single" w:sz="4" w:space="0" w:color="auto"/>
              <w:left w:val="single" w:sz="4" w:space="0" w:color="auto"/>
              <w:bottom w:val="single" w:sz="4" w:space="0" w:color="auto"/>
              <w:right w:val="single" w:sz="4" w:space="0" w:color="auto"/>
            </w:tcBorders>
            <w:vAlign w:val="center"/>
            <w:hideMark/>
          </w:tcPr>
          <w:p w:rsidR="00352B90" w:rsidRPr="00FE458A" w:rsidRDefault="00352B90">
            <w:pPr>
              <w:pStyle w:val="Ttulo8"/>
              <w:rPr>
                <w:rFonts w:ascii="Arial" w:hAnsi="Arial" w:cs="Arial"/>
                <w:b/>
                <w:i/>
                <w:color w:val="auto"/>
                <w:sz w:val="22"/>
                <w:szCs w:val="22"/>
              </w:rPr>
            </w:pPr>
            <w:r w:rsidRPr="00FE458A">
              <w:rPr>
                <w:rFonts w:ascii="Arial" w:hAnsi="Arial" w:cs="Arial"/>
                <w:b/>
                <w:bCs/>
                <w:i/>
                <w:color w:val="auto"/>
                <w:sz w:val="22"/>
                <w:szCs w:val="22"/>
              </w:rPr>
              <w:t xml:space="preserve">Licenciatura </w:t>
            </w:r>
          </w:p>
        </w:tc>
      </w:tr>
      <w:tr w:rsidR="00352B90" w:rsidTr="00352B90">
        <w:tc>
          <w:tcPr>
            <w:tcW w:w="4708" w:type="dxa"/>
            <w:tcBorders>
              <w:top w:val="single" w:sz="4" w:space="0" w:color="auto"/>
              <w:left w:val="single" w:sz="4" w:space="0" w:color="auto"/>
              <w:bottom w:val="single" w:sz="4" w:space="0" w:color="auto"/>
              <w:right w:val="single" w:sz="4" w:space="0" w:color="auto"/>
            </w:tcBorders>
            <w:vAlign w:val="center"/>
          </w:tcPr>
          <w:p w:rsidR="00352B90" w:rsidRDefault="00352B90">
            <w:pPr>
              <w:jc w:val="right"/>
              <w:rPr>
                <w:rFonts w:ascii="Arial" w:hAnsi="Arial" w:cs="Arial"/>
                <w:b/>
              </w:rPr>
            </w:pPr>
          </w:p>
          <w:p w:rsidR="00352B90" w:rsidRDefault="00352B90">
            <w:pPr>
              <w:jc w:val="right"/>
              <w:rPr>
                <w:rFonts w:ascii="Arial" w:hAnsi="Arial" w:cs="Arial"/>
                <w:b/>
              </w:rPr>
            </w:pPr>
            <w:r>
              <w:rPr>
                <w:rFonts w:ascii="Arial" w:hAnsi="Arial" w:cs="Arial"/>
                <w:b/>
                <w:sz w:val="22"/>
                <w:szCs w:val="22"/>
              </w:rPr>
              <w:t>Nombre del Plan de Estudios:</w:t>
            </w:r>
          </w:p>
          <w:p w:rsidR="00352B90" w:rsidRDefault="00352B90">
            <w:pPr>
              <w:jc w:val="right"/>
              <w:rPr>
                <w:rFonts w:ascii="Arial" w:hAnsi="Arial" w:cs="Arial"/>
                <w:b/>
              </w:rPr>
            </w:pPr>
          </w:p>
        </w:tc>
        <w:tc>
          <w:tcPr>
            <w:tcW w:w="5404" w:type="dxa"/>
            <w:tcBorders>
              <w:top w:val="single" w:sz="4" w:space="0" w:color="auto"/>
              <w:left w:val="single" w:sz="4" w:space="0" w:color="auto"/>
              <w:bottom w:val="single" w:sz="4" w:space="0" w:color="auto"/>
              <w:right w:val="single" w:sz="4" w:space="0" w:color="auto"/>
            </w:tcBorders>
            <w:vAlign w:val="center"/>
            <w:hideMark/>
          </w:tcPr>
          <w:p w:rsidR="00352B90" w:rsidRPr="00FE458A" w:rsidRDefault="00352B90">
            <w:pPr>
              <w:jc w:val="both"/>
              <w:rPr>
                <w:rFonts w:ascii="Arial" w:hAnsi="Arial" w:cs="Arial"/>
                <w:b/>
                <w:bCs/>
                <w:i/>
                <w:sz w:val="22"/>
                <w:szCs w:val="22"/>
              </w:rPr>
            </w:pPr>
            <w:r w:rsidRPr="00FE458A">
              <w:rPr>
                <w:rFonts w:ascii="Arial" w:hAnsi="Arial" w:cs="Arial"/>
                <w:b/>
                <w:bCs/>
                <w:i/>
                <w:sz w:val="22"/>
                <w:szCs w:val="22"/>
              </w:rPr>
              <w:t>Licenciatura En Medicina</w:t>
            </w:r>
          </w:p>
        </w:tc>
      </w:tr>
      <w:tr w:rsidR="00352B90" w:rsidTr="00352B90">
        <w:tc>
          <w:tcPr>
            <w:tcW w:w="4708" w:type="dxa"/>
            <w:tcBorders>
              <w:top w:val="single" w:sz="4" w:space="0" w:color="auto"/>
              <w:left w:val="single" w:sz="4" w:space="0" w:color="auto"/>
              <w:bottom w:val="single" w:sz="4" w:space="0" w:color="auto"/>
              <w:right w:val="single" w:sz="4" w:space="0" w:color="auto"/>
            </w:tcBorders>
            <w:vAlign w:val="center"/>
          </w:tcPr>
          <w:p w:rsidR="00352B90" w:rsidRDefault="00352B90">
            <w:pPr>
              <w:jc w:val="right"/>
              <w:rPr>
                <w:rFonts w:ascii="Arial" w:hAnsi="Arial" w:cs="Arial"/>
                <w:b/>
              </w:rPr>
            </w:pPr>
          </w:p>
          <w:p w:rsidR="00352B90" w:rsidRDefault="00352B90">
            <w:pPr>
              <w:jc w:val="right"/>
              <w:rPr>
                <w:rFonts w:ascii="Arial" w:hAnsi="Arial" w:cs="Arial"/>
                <w:b/>
              </w:rPr>
            </w:pPr>
            <w:r>
              <w:rPr>
                <w:rFonts w:ascii="Arial" w:hAnsi="Arial" w:cs="Arial"/>
                <w:b/>
                <w:sz w:val="22"/>
                <w:szCs w:val="22"/>
              </w:rPr>
              <w:t>Modalidad Académica:</w:t>
            </w:r>
          </w:p>
          <w:p w:rsidR="00352B90" w:rsidRDefault="00352B90">
            <w:pPr>
              <w:jc w:val="right"/>
              <w:rPr>
                <w:rFonts w:ascii="Arial" w:hAnsi="Arial" w:cs="Arial"/>
              </w:rPr>
            </w:pPr>
          </w:p>
        </w:tc>
        <w:tc>
          <w:tcPr>
            <w:tcW w:w="5404" w:type="dxa"/>
            <w:tcBorders>
              <w:top w:val="single" w:sz="4" w:space="0" w:color="auto"/>
              <w:left w:val="single" w:sz="4" w:space="0" w:color="auto"/>
              <w:bottom w:val="single" w:sz="4" w:space="0" w:color="auto"/>
              <w:right w:val="single" w:sz="4" w:space="0" w:color="auto"/>
            </w:tcBorders>
            <w:vAlign w:val="center"/>
            <w:hideMark/>
          </w:tcPr>
          <w:p w:rsidR="00352B90" w:rsidRPr="00352B90" w:rsidRDefault="00933EC2">
            <w:pPr>
              <w:jc w:val="both"/>
              <w:rPr>
                <w:rFonts w:ascii="Arial" w:hAnsi="Arial" w:cs="Arial"/>
                <w:b/>
                <w:i/>
                <w:color w:val="000000" w:themeColor="text1"/>
                <w:sz w:val="22"/>
                <w:szCs w:val="22"/>
              </w:rPr>
            </w:pPr>
            <w:r>
              <w:rPr>
                <w:rFonts w:ascii="Arial" w:hAnsi="Arial" w:cs="Arial"/>
                <w:b/>
                <w:i/>
                <w:color w:val="000000" w:themeColor="text1"/>
                <w:sz w:val="22"/>
                <w:szCs w:val="22"/>
              </w:rPr>
              <w:t>P</w:t>
            </w:r>
            <w:r w:rsidR="00352B90">
              <w:rPr>
                <w:rFonts w:ascii="Arial" w:hAnsi="Arial" w:cs="Arial"/>
                <w:b/>
                <w:i/>
                <w:color w:val="000000" w:themeColor="text1"/>
                <w:sz w:val="22"/>
                <w:szCs w:val="22"/>
              </w:rPr>
              <w:t>resencial</w:t>
            </w:r>
          </w:p>
        </w:tc>
      </w:tr>
      <w:tr w:rsidR="00352B90" w:rsidTr="00352B90">
        <w:tc>
          <w:tcPr>
            <w:tcW w:w="4708" w:type="dxa"/>
            <w:tcBorders>
              <w:top w:val="single" w:sz="4" w:space="0" w:color="auto"/>
              <w:left w:val="single" w:sz="4" w:space="0" w:color="auto"/>
              <w:bottom w:val="single" w:sz="4" w:space="0" w:color="auto"/>
              <w:right w:val="single" w:sz="4" w:space="0" w:color="auto"/>
            </w:tcBorders>
            <w:vAlign w:val="center"/>
          </w:tcPr>
          <w:p w:rsidR="00352B90" w:rsidRDefault="00352B90">
            <w:pPr>
              <w:jc w:val="right"/>
              <w:rPr>
                <w:rFonts w:ascii="Arial" w:hAnsi="Arial" w:cs="Arial"/>
                <w:b/>
              </w:rPr>
            </w:pPr>
          </w:p>
          <w:p w:rsidR="00352B90" w:rsidRDefault="00352B90">
            <w:pPr>
              <w:jc w:val="right"/>
              <w:rPr>
                <w:rFonts w:ascii="Arial" w:hAnsi="Arial" w:cs="Arial"/>
                <w:b/>
              </w:rPr>
            </w:pPr>
            <w:r>
              <w:rPr>
                <w:rFonts w:ascii="Arial" w:hAnsi="Arial" w:cs="Arial"/>
                <w:b/>
                <w:sz w:val="22"/>
                <w:szCs w:val="22"/>
              </w:rPr>
              <w:t>Nombre de la Asignatura:</w:t>
            </w:r>
          </w:p>
          <w:p w:rsidR="00352B90" w:rsidRDefault="00352B90">
            <w:pPr>
              <w:jc w:val="right"/>
              <w:rPr>
                <w:rFonts w:ascii="Arial" w:hAnsi="Arial" w:cs="Arial"/>
              </w:rPr>
            </w:pPr>
          </w:p>
        </w:tc>
        <w:tc>
          <w:tcPr>
            <w:tcW w:w="5404" w:type="dxa"/>
            <w:tcBorders>
              <w:top w:val="single" w:sz="4" w:space="0" w:color="auto"/>
              <w:left w:val="single" w:sz="4" w:space="0" w:color="auto"/>
              <w:bottom w:val="single" w:sz="4" w:space="0" w:color="auto"/>
              <w:right w:val="single" w:sz="4" w:space="0" w:color="auto"/>
            </w:tcBorders>
            <w:vAlign w:val="center"/>
            <w:hideMark/>
          </w:tcPr>
          <w:p w:rsidR="00352B90" w:rsidRPr="0008352C" w:rsidRDefault="0008352C">
            <w:pPr>
              <w:jc w:val="both"/>
              <w:rPr>
                <w:rFonts w:ascii="Arial" w:hAnsi="Arial" w:cs="Arial"/>
                <w:b/>
                <w:i/>
                <w:color w:val="000000" w:themeColor="text1"/>
              </w:rPr>
            </w:pPr>
            <w:r>
              <w:rPr>
                <w:rFonts w:ascii="Arial" w:hAnsi="Arial" w:cs="Arial"/>
                <w:b/>
                <w:i/>
                <w:color w:val="000000" w:themeColor="text1"/>
              </w:rPr>
              <w:t>Biología Celular</w:t>
            </w:r>
          </w:p>
        </w:tc>
      </w:tr>
      <w:tr w:rsidR="00352B90" w:rsidTr="00352B90">
        <w:tc>
          <w:tcPr>
            <w:tcW w:w="4708" w:type="dxa"/>
            <w:tcBorders>
              <w:top w:val="single" w:sz="4" w:space="0" w:color="auto"/>
              <w:left w:val="single" w:sz="4" w:space="0" w:color="auto"/>
              <w:bottom w:val="single" w:sz="4" w:space="0" w:color="auto"/>
              <w:right w:val="single" w:sz="4" w:space="0" w:color="auto"/>
            </w:tcBorders>
            <w:vAlign w:val="center"/>
          </w:tcPr>
          <w:p w:rsidR="00352B90" w:rsidRDefault="00352B90">
            <w:pPr>
              <w:jc w:val="right"/>
              <w:rPr>
                <w:rFonts w:ascii="Arial" w:hAnsi="Arial" w:cs="Arial"/>
                <w:b/>
              </w:rPr>
            </w:pPr>
          </w:p>
          <w:p w:rsidR="00352B90" w:rsidRDefault="00352B90">
            <w:pPr>
              <w:jc w:val="right"/>
              <w:rPr>
                <w:rFonts w:ascii="Arial" w:hAnsi="Arial" w:cs="Arial"/>
                <w:b/>
              </w:rPr>
            </w:pPr>
            <w:r>
              <w:rPr>
                <w:rFonts w:ascii="Arial" w:hAnsi="Arial" w:cs="Arial"/>
                <w:b/>
                <w:sz w:val="22"/>
                <w:szCs w:val="22"/>
              </w:rPr>
              <w:t>Ubicación:</w:t>
            </w:r>
          </w:p>
          <w:p w:rsidR="00352B90" w:rsidRDefault="00352B90">
            <w:pPr>
              <w:jc w:val="right"/>
              <w:rPr>
                <w:rFonts w:ascii="Arial" w:hAnsi="Arial" w:cs="Arial"/>
                <w:b/>
              </w:rPr>
            </w:pPr>
          </w:p>
        </w:tc>
        <w:tc>
          <w:tcPr>
            <w:tcW w:w="5404" w:type="dxa"/>
            <w:tcBorders>
              <w:top w:val="single" w:sz="4" w:space="0" w:color="auto"/>
              <w:left w:val="single" w:sz="4" w:space="0" w:color="auto"/>
              <w:bottom w:val="single" w:sz="4" w:space="0" w:color="auto"/>
              <w:right w:val="single" w:sz="4" w:space="0" w:color="auto"/>
            </w:tcBorders>
            <w:vAlign w:val="center"/>
            <w:hideMark/>
          </w:tcPr>
          <w:p w:rsidR="00352B90" w:rsidRPr="0008352C" w:rsidRDefault="0008352C">
            <w:pPr>
              <w:pStyle w:val="Ttulo8"/>
              <w:rPr>
                <w:rFonts w:ascii="Arial" w:hAnsi="Arial" w:cs="Arial"/>
                <w:b/>
                <w:i/>
                <w:color w:val="000000" w:themeColor="text1"/>
                <w:sz w:val="22"/>
                <w:szCs w:val="22"/>
              </w:rPr>
            </w:pPr>
            <w:r>
              <w:rPr>
                <w:rFonts w:ascii="Arial" w:hAnsi="Arial" w:cs="Arial"/>
                <w:b/>
                <w:i/>
                <w:color w:val="000000" w:themeColor="text1"/>
                <w:sz w:val="22"/>
                <w:szCs w:val="22"/>
              </w:rPr>
              <w:t xml:space="preserve">Área </w:t>
            </w:r>
            <w:proofErr w:type="spellStart"/>
            <w:r>
              <w:rPr>
                <w:rFonts w:ascii="Arial" w:hAnsi="Arial" w:cs="Arial"/>
                <w:b/>
                <w:i/>
                <w:color w:val="000000" w:themeColor="text1"/>
                <w:sz w:val="22"/>
                <w:szCs w:val="22"/>
              </w:rPr>
              <w:t>Morfofuncional</w:t>
            </w:r>
            <w:proofErr w:type="spellEnd"/>
          </w:p>
        </w:tc>
      </w:tr>
      <w:tr w:rsidR="00352B90" w:rsidTr="00352B90">
        <w:trPr>
          <w:trHeight w:val="397"/>
        </w:trPr>
        <w:tc>
          <w:tcPr>
            <w:tcW w:w="10112" w:type="dxa"/>
            <w:gridSpan w:val="2"/>
            <w:tcBorders>
              <w:top w:val="single" w:sz="4" w:space="0" w:color="auto"/>
              <w:left w:val="single" w:sz="4" w:space="0" w:color="auto"/>
              <w:bottom w:val="single" w:sz="4" w:space="0" w:color="auto"/>
              <w:right w:val="single" w:sz="4" w:space="0" w:color="auto"/>
            </w:tcBorders>
            <w:vAlign w:val="center"/>
            <w:hideMark/>
          </w:tcPr>
          <w:p w:rsidR="00352B90" w:rsidRDefault="00352B90">
            <w:pPr>
              <w:rPr>
                <w:rFonts w:ascii="Arial" w:hAnsi="Arial" w:cs="Arial"/>
              </w:rPr>
            </w:pPr>
            <w:r>
              <w:rPr>
                <w:rFonts w:ascii="Arial" w:hAnsi="Arial" w:cs="Arial"/>
                <w:b/>
                <w:bCs/>
                <w:sz w:val="22"/>
                <w:szCs w:val="22"/>
              </w:rPr>
              <w:t>Correlación:</w:t>
            </w:r>
          </w:p>
        </w:tc>
      </w:tr>
      <w:tr w:rsidR="00352B90" w:rsidTr="00352B90">
        <w:trPr>
          <w:trHeight w:val="464"/>
        </w:trPr>
        <w:tc>
          <w:tcPr>
            <w:tcW w:w="4708" w:type="dxa"/>
            <w:tcBorders>
              <w:top w:val="single" w:sz="4" w:space="0" w:color="auto"/>
              <w:left w:val="single" w:sz="4" w:space="0" w:color="auto"/>
              <w:bottom w:val="single" w:sz="4" w:space="0" w:color="auto"/>
              <w:right w:val="single" w:sz="4" w:space="0" w:color="auto"/>
            </w:tcBorders>
            <w:vAlign w:val="center"/>
            <w:hideMark/>
          </w:tcPr>
          <w:p w:rsidR="00352B90" w:rsidRDefault="00352B90">
            <w:pPr>
              <w:jc w:val="right"/>
              <w:rPr>
                <w:rFonts w:ascii="Arial" w:hAnsi="Arial" w:cs="Arial"/>
              </w:rPr>
            </w:pPr>
            <w:r>
              <w:rPr>
                <w:rFonts w:ascii="Arial" w:hAnsi="Arial" w:cs="Arial"/>
                <w:b/>
                <w:sz w:val="22"/>
                <w:szCs w:val="22"/>
              </w:rPr>
              <w:t xml:space="preserve">Asignaturas Precedentes: </w:t>
            </w:r>
          </w:p>
        </w:tc>
        <w:tc>
          <w:tcPr>
            <w:tcW w:w="5404" w:type="dxa"/>
            <w:tcBorders>
              <w:top w:val="single" w:sz="4" w:space="0" w:color="auto"/>
              <w:left w:val="single" w:sz="4" w:space="0" w:color="auto"/>
              <w:bottom w:val="single" w:sz="4" w:space="0" w:color="auto"/>
              <w:right w:val="single" w:sz="4" w:space="0" w:color="auto"/>
            </w:tcBorders>
            <w:vAlign w:val="center"/>
            <w:hideMark/>
          </w:tcPr>
          <w:p w:rsidR="00933EC2" w:rsidRPr="0008352C" w:rsidRDefault="0008352C">
            <w:pPr>
              <w:jc w:val="both"/>
              <w:rPr>
                <w:rFonts w:ascii="Arial" w:hAnsi="Arial" w:cs="Arial"/>
                <w:b/>
                <w:i/>
                <w:color w:val="000000" w:themeColor="text1"/>
              </w:rPr>
            </w:pPr>
            <w:r>
              <w:rPr>
                <w:rFonts w:ascii="Arial" w:hAnsi="Arial" w:cs="Arial"/>
                <w:b/>
                <w:i/>
                <w:color w:val="000000" w:themeColor="text1"/>
                <w:sz w:val="22"/>
                <w:szCs w:val="22"/>
              </w:rPr>
              <w:t>Ninguna</w:t>
            </w:r>
          </w:p>
        </w:tc>
      </w:tr>
      <w:tr w:rsidR="00352B90" w:rsidTr="00352B90">
        <w:trPr>
          <w:trHeight w:val="428"/>
        </w:trPr>
        <w:tc>
          <w:tcPr>
            <w:tcW w:w="4708" w:type="dxa"/>
            <w:tcBorders>
              <w:top w:val="single" w:sz="4" w:space="0" w:color="auto"/>
              <w:left w:val="single" w:sz="4" w:space="0" w:color="auto"/>
              <w:bottom w:val="single" w:sz="4" w:space="0" w:color="auto"/>
              <w:right w:val="single" w:sz="4" w:space="0" w:color="auto"/>
            </w:tcBorders>
            <w:vAlign w:val="center"/>
            <w:hideMark/>
          </w:tcPr>
          <w:p w:rsidR="00352B90" w:rsidRDefault="00352B90">
            <w:pPr>
              <w:jc w:val="right"/>
              <w:rPr>
                <w:rFonts w:ascii="Arial" w:hAnsi="Arial" w:cs="Arial"/>
                <w:b/>
                <w:bCs/>
              </w:rPr>
            </w:pPr>
            <w:r>
              <w:rPr>
                <w:rFonts w:ascii="Arial" w:hAnsi="Arial" w:cs="Arial"/>
                <w:b/>
                <w:bCs/>
                <w:sz w:val="22"/>
                <w:szCs w:val="22"/>
              </w:rPr>
              <w:t>Asignaturas Consecuentes:</w:t>
            </w:r>
          </w:p>
        </w:tc>
        <w:tc>
          <w:tcPr>
            <w:tcW w:w="5404" w:type="dxa"/>
            <w:tcBorders>
              <w:top w:val="single" w:sz="4" w:space="0" w:color="auto"/>
              <w:left w:val="single" w:sz="4" w:space="0" w:color="auto"/>
              <w:bottom w:val="single" w:sz="4" w:space="0" w:color="auto"/>
              <w:right w:val="single" w:sz="4" w:space="0" w:color="auto"/>
            </w:tcBorders>
            <w:vAlign w:val="center"/>
            <w:hideMark/>
          </w:tcPr>
          <w:p w:rsidR="00352B90" w:rsidRPr="00AA36F6" w:rsidRDefault="00933EC2">
            <w:pPr>
              <w:jc w:val="both"/>
              <w:rPr>
                <w:rFonts w:ascii="Arial" w:hAnsi="Arial" w:cs="Arial"/>
                <w:b/>
                <w:i/>
                <w:color w:val="808080"/>
              </w:rPr>
            </w:pPr>
            <w:r w:rsidRPr="00AA36F6">
              <w:rPr>
                <w:rFonts w:ascii="Arial" w:hAnsi="Arial" w:cs="Arial"/>
                <w:b/>
                <w:i/>
                <w:color w:val="000000" w:themeColor="text1"/>
              </w:rPr>
              <w:t xml:space="preserve"> Histología, Anatomía Patológica, Fisiología, </w:t>
            </w:r>
            <w:r w:rsidR="00A60BA3" w:rsidRPr="00AA36F6">
              <w:rPr>
                <w:rFonts w:ascii="Arial" w:hAnsi="Arial" w:cs="Arial"/>
                <w:b/>
                <w:i/>
                <w:color w:val="000000" w:themeColor="text1"/>
              </w:rPr>
              <w:t xml:space="preserve">Farmacología, </w:t>
            </w:r>
            <w:proofErr w:type="spellStart"/>
            <w:r w:rsidR="00CE1807" w:rsidRPr="00AA36F6">
              <w:rPr>
                <w:rFonts w:ascii="Arial" w:hAnsi="Arial" w:cs="Arial"/>
                <w:b/>
                <w:i/>
                <w:color w:val="000000" w:themeColor="text1"/>
              </w:rPr>
              <w:t>Inmunologia</w:t>
            </w:r>
            <w:proofErr w:type="spellEnd"/>
            <w:r w:rsidR="00CE1807" w:rsidRPr="00AA36F6">
              <w:rPr>
                <w:rFonts w:ascii="Arial" w:hAnsi="Arial" w:cs="Arial"/>
                <w:b/>
                <w:i/>
                <w:color w:val="000000" w:themeColor="text1"/>
              </w:rPr>
              <w:t xml:space="preserve">, </w:t>
            </w:r>
            <w:proofErr w:type="spellStart"/>
            <w:r w:rsidR="00CE1807" w:rsidRPr="00AA36F6">
              <w:rPr>
                <w:rFonts w:ascii="Arial" w:hAnsi="Arial" w:cs="Arial"/>
                <w:b/>
                <w:i/>
                <w:color w:val="000000" w:themeColor="text1"/>
              </w:rPr>
              <w:t>Microbiologia</w:t>
            </w:r>
            <w:proofErr w:type="spellEnd"/>
            <w:r w:rsidR="00CE1807" w:rsidRPr="00AA36F6">
              <w:rPr>
                <w:rFonts w:ascii="Arial" w:hAnsi="Arial" w:cs="Arial"/>
                <w:b/>
                <w:i/>
                <w:color w:val="000000" w:themeColor="text1"/>
              </w:rPr>
              <w:t xml:space="preserve">, </w:t>
            </w:r>
            <w:r w:rsidRPr="00AA36F6">
              <w:rPr>
                <w:rFonts w:ascii="Arial" w:hAnsi="Arial" w:cs="Arial"/>
                <w:b/>
                <w:i/>
                <w:color w:val="000000" w:themeColor="text1"/>
              </w:rPr>
              <w:t>Genética</w:t>
            </w:r>
            <w:r w:rsidR="00AA36F6">
              <w:rPr>
                <w:rFonts w:ascii="Arial" w:hAnsi="Arial" w:cs="Arial"/>
                <w:b/>
                <w:i/>
                <w:color w:val="000000" w:themeColor="text1"/>
              </w:rPr>
              <w:t>.</w:t>
            </w:r>
          </w:p>
        </w:tc>
      </w:tr>
    </w:tbl>
    <w:p w:rsidR="00352B90" w:rsidRDefault="00352B90" w:rsidP="00352B90">
      <w:pPr>
        <w:rPr>
          <w:rFonts w:ascii="Arial" w:hAnsi="Arial" w:cs="Arial"/>
          <w:b/>
          <w:bCs/>
          <w:sz w:val="22"/>
          <w:szCs w:val="22"/>
        </w:rPr>
      </w:pPr>
    </w:p>
    <w:p w:rsidR="00352B90" w:rsidRDefault="00352B90" w:rsidP="00352B90">
      <w:pPr>
        <w:rPr>
          <w:rFonts w:ascii="Arial" w:hAnsi="Arial" w:cs="Arial"/>
          <w:b/>
          <w:bCs/>
          <w:sz w:val="22"/>
          <w:szCs w:val="22"/>
        </w:rPr>
      </w:pPr>
    </w:p>
    <w:p w:rsidR="00352B90" w:rsidRDefault="00352B90" w:rsidP="00352B90">
      <w:pPr>
        <w:rPr>
          <w:rFonts w:ascii="Arial" w:hAnsi="Arial" w:cs="Arial"/>
          <w:b/>
          <w:bCs/>
          <w:sz w:val="22"/>
          <w:szCs w:val="22"/>
        </w:rPr>
      </w:pPr>
    </w:p>
    <w:p w:rsidR="00352B90" w:rsidRDefault="00352B90" w:rsidP="00352B90">
      <w:pPr>
        <w:rPr>
          <w:rFonts w:ascii="Arial" w:hAnsi="Arial" w:cs="Arial"/>
          <w:b/>
          <w:bCs/>
          <w:sz w:val="22"/>
          <w:szCs w:val="22"/>
        </w:rPr>
      </w:pPr>
      <w:r>
        <w:rPr>
          <w:rFonts w:ascii="Arial" w:hAnsi="Arial" w:cs="Arial"/>
          <w:b/>
          <w:bCs/>
          <w:sz w:val="22"/>
          <w:szCs w:val="22"/>
        </w:rPr>
        <w:t>2</w:t>
      </w:r>
      <w:r w:rsidR="00763502">
        <w:rPr>
          <w:rFonts w:ascii="Arial" w:hAnsi="Arial" w:cs="Arial"/>
          <w:b/>
          <w:bCs/>
          <w:sz w:val="22"/>
          <w:szCs w:val="22"/>
        </w:rPr>
        <w:t xml:space="preserve">. CARGA HORARIA DEL ESTUDIANTE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9"/>
        <w:gridCol w:w="1232"/>
        <w:gridCol w:w="1232"/>
        <w:gridCol w:w="1232"/>
        <w:gridCol w:w="1183"/>
      </w:tblGrid>
      <w:tr w:rsidR="00352B90" w:rsidTr="00352B90">
        <w:trPr>
          <w:trHeight w:val="303"/>
          <w:jc w:val="center"/>
        </w:trPr>
        <w:tc>
          <w:tcPr>
            <w:tcW w:w="2236" w:type="pct"/>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rsidR="00352B90" w:rsidRDefault="00352B90">
            <w:pPr>
              <w:jc w:val="center"/>
              <w:rPr>
                <w:rFonts w:ascii="Arial" w:eastAsia="SimSun" w:hAnsi="Arial" w:cs="Arial"/>
                <w:b/>
                <w:bCs/>
                <w:sz w:val="20"/>
                <w:szCs w:val="20"/>
              </w:rPr>
            </w:pPr>
            <w:r>
              <w:rPr>
                <w:rFonts w:ascii="Arial" w:eastAsia="SimSun" w:hAnsi="Arial" w:cs="Arial"/>
                <w:b/>
                <w:bCs/>
                <w:sz w:val="20"/>
                <w:szCs w:val="20"/>
              </w:rPr>
              <w:t>Concepto</w:t>
            </w:r>
          </w:p>
        </w:tc>
        <w:tc>
          <w:tcPr>
            <w:tcW w:w="1396" w:type="pct"/>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352B90" w:rsidRDefault="00352B90">
            <w:pPr>
              <w:jc w:val="center"/>
              <w:rPr>
                <w:rFonts w:ascii="Arial" w:eastAsia="SimSun" w:hAnsi="Arial" w:cs="Arial"/>
                <w:b/>
                <w:bCs/>
                <w:sz w:val="20"/>
                <w:szCs w:val="20"/>
              </w:rPr>
            </w:pPr>
            <w:r>
              <w:rPr>
                <w:rFonts w:ascii="Arial" w:eastAsia="SimSun" w:hAnsi="Arial" w:cs="Arial"/>
                <w:b/>
                <w:bCs/>
                <w:sz w:val="20"/>
                <w:szCs w:val="20"/>
              </w:rPr>
              <w:t>Horas por semana</w:t>
            </w:r>
          </w:p>
        </w:tc>
        <w:tc>
          <w:tcPr>
            <w:tcW w:w="698" w:type="pct"/>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rsidR="00352B90" w:rsidRDefault="00352B90">
            <w:pPr>
              <w:jc w:val="center"/>
              <w:rPr>
                <w:rFonts w:ascii="Arial" w:eastAsia="SimSun" w:hAnsi="Arial" w:cs="Arial"/>
                <w:b/>
                <w:bCs/>
                <w:sz w:val="20"/>
                <w:szCs w:val="20"/>
              </w:rPr>
            </w:pPr>
            <w:r>
              <w:rPr>
                <w:rFonts w:ascii="Arial" w:eastAsia="SimSun" w:hAnsi="Arial" w:cs="Arial"/>
                <w:b/>
                <w:bCs/>
                <w:sz w:val="20"/>
                <w:szCs w:val="20"/>
              </w:rPr>
              <w:t>Total de horas por periodo</w:t>
            </w:r>
          </w:p>
        </w:tc>
        <w:tc>
          <w:tcPr>
            <w:tcW w:w="670" w:type="pct"/>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rsidR="00352B90" w:rsidRDefault="00352B90">
            <w:pPr>
              <w:jc w:val="center"/>
              <w:rPr>
                <w:rFonts w:ascii="Arial" w:eastAsia="SimSun" w:hAnsi="Arial" w:cs="Arial"/>
                <w:b/>
                <w:bCs/>
                <w:sz w:val="20"/>
                <w:szCs w:val="20"/>
              </w:rPr>
            </w:pPr>
            <w:r>
              <w:rPr>
                <w:rFonts w:ascii="Arial" w:eastAsia="SimSun" w:hAnsi="Arial" w:cs="Arial"/>
                <w:b/>
                <w:bCs/>
                <w:sz w:val="20"/>
                <w:szCs w:val="20"/>
              </w:rPr>
              <w:t>Total de créditos por periodo</w:t>
            </w:r>
          </w:p>
        </w:tc>
      </w:tr>
      <w:tr w:rsidR="00352B90" w:rsidTr="00352B9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2B90" w:rsidRDefault="00352B90">
            <w:pPr>
              <w:rPr>
                <w:rFonts w:ascii="Arial" w:eastAsia="SimSun" w:hAnsi="Arial" w:cs="Arial"/>
                <w:b/>
                <w:bCs/>
                <w:sz w:val="20"/>
                <w:szCs w:val="20"/>
              </w:rPr>
            </w:pPr>
          </w:p>
        </w:tc>
        <w:tc>
          <w:tcPr>
            <w:tcW w:w="698" w:type="pct"/>
            <w:tcBorders>
              <w:top w:val="single" w:sz="4" w:space="0" w:color="auto"/>
              <w:left w:val="single" w:sz="4" w:space="0" w:color="auto"/>
              <w:bottom w:val="single" w:sz="4" w:space="0" w:color="auto"/>
              <w:right w:val="single" w:sz="4" w:space="0" w:color="auto"/>
            </w:tcBorders>
            <w:shd w:val="clear" w:color="auto" w:fill="CCCCCC"/>
            <w:vAlign w:val="center"/>
            <w:hideMark/>
          </w:tcPr>
          <w:p w:rsidR="00352B90" w:rsidRDefault="00352B90">
            <w:pPr>
              <w:jc w:val="center"/>
              <w:rPr>
                <w:rFonts w:ascii="Arial" w:eastAsia="SimSun" w:hAnsi="Arial" w:cs="Arial"/>
                <w:b/>
                <w:bCs/>
                <w:sz w:val="20"/>
                <w:szCs w:val="20"/>
              </w:rPr>
            </w:pPr>
            <w:r>
              <w:rPr>
                <w:rFonts w:ascii="Arial" w:eastAsia="SimSun" w:hAnsi="Arial" w:cs="Arial"/>
                <w:b/>
                <w:bCs/>
                <w:sz w:val="20"/>
                <w:szCs w:val="20"/>
              </w:rPr>
              <w:t>Teoría</w:t>
            </w:r>
          </w:p>
        </w:tc>
        <w:tc>
          <w:tcPr>
            <w:tcW w:w="698" w:type="pct"/>
            <w:tcBorders>
              <w:top w:val="single" w:sz="4" w:space="0" w:color="auto"/>
              <w:left w:val="single" w:sz="4" w:space="0" w:color="auto"/>
              <w:bottom w:val="single" w:sz="4" w:space="0" w:color="auto"/>
              <w:right w:val="single" w:sz="4" w:space="0" w:color="auto"/>
            </w:tcBorders>
            <w:shd w:val="clear" w:color="auto" w:fill="CCCCCC"/>
            <w:vAlign w:val="center"/>
            <w:hideMark/>
          </w:tcPr>
          <w:p w:rsidR="00352B90" w:rsidRDefault="00352B90">
            <w:pPr>
              <w:jc w:val="center"/>
              <w:rPr>
                <w:rFonts w:ascii="Arial" w:eastAsia="SimSun" w:hAnsi="Arial" w:cs="Arial"/>
                <w:b/>
                <w:bCs/>
                <w:sz w:val="20"/>
                <w:szCs w:val="20"/>
              </w:rPr>
            </w:pPr>
            <w:r>
              <w:rPr>
                <w:rFonts w:ascii="Arial" w:eastAsia="SimSun" w:hAnsi="Arial" w:cs="Arial"/>
                <w:b/>
                <w:bCs/>
                <w:sz w:val="20"/>
                <w:szCs w:val="20"/>
              </w:rPr>
              <w:t>Práctica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2B90" w:rsidRDefault="00352B90">
            <w:pPr>
              <w:rPr>
                <w:rFonts w:ascii="Arial" w:eastAsia="SimSun" w:hAnsi="Arial"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2B90" w:rsidRDefault="00352B90">
            <w:pPr>
              <w:rPr>
                <w:rFonts w:ascii="Arial" w:eastAsia="SimSun" w:hAnsi="Arial" w:cs="Arial"/>
                <w:b/>
                <w:bCs/>
                <w:sz w:val="20"/>
                <w:szCs w:val="20"/>
              </w:rPr>
            </w:pPr>
          </w:p>
        </w:tc>
      </w:tr>
      <w:tr w:rsidR="00352B90" w:rsidTr="00352B90">
        <w:trPr>
          <w:jc w:val="center"/>
        </w:trPr>
        <w:tc>
          <w:tcPr>
            <w:tcW w:w="2236" w:type="pct"/>
            <w:tcBorders>
              <w:top w:val="single" w:sz="4" w:space="0" w:color="auto"/>
              <w:left w:val="single" w:sz="4" w:space="0" w:color="auto"/>
              <w:bottom w:val="single" w:sz="4" w:space="0" w:color="auto"/>
              <w:right w:val="single" w:sz="4" w:space="0" w:color="auto"/>
            </w:tcBorders>
            <w:vAlign w:val="center"/>
          </w:tcPr>
          <w:p w:rsidR="00352B90" w:rsidRDefault="00352B90">
            <w:pPr>
              <w:rPr>
                <w:rFonts w:ascii="Arial" w:eastAsia="SimSun" w:hAnsi="Arial" w:cs="Arial"/>
                <w:b/>
                <w:bCs/>
              </w:rPr>
            </w:pPr>
            <w:r>
              <w:rPr>
                <w:rFonts w:ascii="Arial" w:eastAsia="SimSun" w:hAnsi="Arial" w:cs="Arial"/>
                <w:b/>
                <w:bCs/>
                <w:sz w:val="22"/>
                <w:szCs w:val="22"/>
              </w:rPr>
              <w:t>Horas teoría y práctica</w:t>
            </w:r>
          </w:p>
          <w:p w:rsidR="00352B90" w:rsidRDefault="00352B90">
            <w:pPr>
              <w:rPr>
                <w:rFonts w:ascii="Arial" w:eastAsia="SimSun" w:hAnsi="Arial" w:cs="Arial"/>
                <w:i/>
                <w:color w:val="808080"/>
                <w:u w:val="dotted"/>
              </w:rPr>
            </w:pPr>
          </w:p>
          <w:p w:rsidR="00352B90" w:rsidRDefault="00352B90">
            <w:pPr>
              <w:rPr>
                <w:rFonts w:ascii="Arial" w:eastAsia="SimSun" w:hAnsi="Arial" w:cs="Arial"/>
                <w:b/>
                <w:bCs/>
              </w:rPr>
            </w:pPr>
            <w:r>
              <w:rPr>
                <w:rFonts w:ascii="Arial" w:eastAsia="SimSun" w:hAnsi="Arial" w:cs="Arial"/>
                <w:b/>
                <w:bCs/>
                <w:sz w:val="22"/>
                <w:szCs w:val="22"/>
              </w:rPr>
              <w:t>(16 horas = 1 crédito)</w:t>
            </w:r>
          </w:p>
          <w:p w:rsidR="00352B90" w:rsidRDefault="00352B90">
            <w:pPr>
              <w:rPr>
                <w:rFonts w:ascii="Arial" w:eastAsia="SimSun" w:hAnsi="Arial" w:cs="Arial"/>
                <w:b/>
                <w:bCs/>
              </w:rPr>
            </w:pPr>
          </w:p>
        </w:tc>
        <w:tc>
          <w:tcPr>
            <w:tcW w:w="698" w:type="pct"/>
            <w:tcBorders>
              <w:top w:val="single" w:sz="4" w:space="0" w:color="auto"/>
              <w:left w:val="single" w:sz="4" w:space="0" w:color="auto"/>
              <w:bottom w:val="single" w:sz="4" w:space="0" w:color="auto"/>
              <w:right w:val="single" w:sz="4" w:space="0" w:color="auto"/>
            </w:tcBorders>
            <w:vAlign w:val="center"/>
          </w:tcPr>
          <w:p w:rsidR="00352B90" w:rsidRPr="00E7772D" w:rsidRDefault="00933EC2">
            <w:pPr>
              <w:jc w:val="center"/>
              <w:rPr>
                <w:rFonts w:ascii="Arial" w:eastAsia="SimSun" w:hAnsi="Arial" w:cs="Arial"/>
                <w:b/>
                <w:bCs/>
                <w:color w:val="BFBFBF" w:themeColor="background1" w:themeShade="BF"/>
                <w:sz w:val="20"/>
                <w:szCs w:val="20"/>
              </w:rPr>
            </w:pPr>
            <w:r w:rsidRPr="00E7772D">
              <w:rPr>
                <w:rFonts w:ascii="Arial" w:eastAsia="SimSun" w:hAnsi="Arial" w:cs="Arial"/>
                <w:b/>
                <w:bCs/>
                <w:color w:val="000000" w:themeColor="text1"/>
                <w:sz w:val="20"/>
                <w:szCs w:val="20"/>
              </w:rPr>
              <w:t>4</w:t>
            </w:r>
          </w:p>
        </w:tc>
        <w:tc>
          <w:tcPr>
            <w:tcW w:w="698" w:type="pct"/>
            <w:tcBorders>
              <w:top w:val="single" w:sz="4" w:space="0" w:color="auto"/>
              <w:left w:val="single" w:sz="4" w:space="0" w:color="auto"/>
              <w:bottom w:val="single" w:sz="4" w:space="0" w:color="auto"/>
              <w:right w:val="single" w:sz="4" w:space="0" w:color="auto"/>
            </w:tcBorders>
            <w:vAlign w:val="center"/>
          </w:tcPr>
          <w:p w:rsidR="00352B90" w:rsidRDefault="00933EC2">
            <w:pPr>
              <w:jc w:val="center"/>
              <w:rPr>
                <w:rFonts w:ascii="Arial" w:eastAsia="SimSun" w:hAnsi="Arial" w:cs="Arial"/>
                <w:b/>
                <w:bCs/>
                <w:sz w:val="20"/>
                <w:szCs w:val="20"/>
              </w:rPr>
            </w:pPr>
            <w:r>
              <w:rPr>
                <w:rFonts w:ascii="Arial" w:eastAsia="SimSun" w:hAnsi="Arial" w:cs="Arial"/>
                <w:b/>
                <w:bCs/>
                <w:sz w:val="20"/>
                <w:szCs w:val="20"/>
              </w:rPr>
              <w:t>2</w:t>
            </w:r>
          </w:p>
        </w:tc>
        <w:tc>
          <w:tcPr>
            <w:tcW w:w="698" w:type="pct"/>
            <w:tcBorders>
              <w:top w:val="single" w:sz="4" w:space="0" w:color="auto"/>
              <w:left w:val="single" w:sz="4" w:space="0" w:color="auto"/>
              <w:bottom w:val="single" w:sz="4" w:space="0" w:color="auto"/>
              <w:right w:val="single" w:sz="4" w:space="0" w:color="auto"/>
            </w:tcBorders>
            <w:vAlign w:val="center"/>
          </w:tcPr>
          <w:p w:rsidR="00352B90" w:rsidRDefault="00C92710">
            <w:pPr>
              <w:jc w:val="center"/>
              <w:rPr>
                <w:rFonts w:ascii="Arial" w:eastAsia="SimSun" w:hAnsi="Arial" w:cs="Arial"/>
                <w:b/>
                <w:bCs/>
                <w:sz w:val="20"/>
                <w:szCs w:val="20"/>
              </w:rPr>
            </w:pPr>
            <w:r>
              <w:rPr>
                <w:rFonts w:ascii="Arial" w:eastAsia="SimSun" w:hAnsi="Arial" w:cs="Arial"/>
                <w:b/>
                <w:bCs/>
                <w:sz w:val="20"/>
                <w:szCs w:val="20"/>
              </w:rPr>
              <w:t>108</w:t>
            </w:r>
          </w:p>
        </w:tc>
        <w:tc>
          <w:tcPr>
            <w:tcW w:w="670" w:type="pct"/>
            <w:tcBorders>
              <w:top w:val="single" w:sz="4" w:space="0" w:color="auto"/>
              <w:left w:val="single" w:sz="4" w:space="0" w:color="auto"/>
              <w:bottom w:val="single" w:sz="4" w:space="0" w:color="auto"/>
              <w:right w:val="single" w:sz="4" w:space="0" w:color="auto"/>
            </w:tcBorders>
            <w:vAlign w:val="center"/>
          </w:tcPr>
          <w:p w:rsidR="00352B90" w:rsidRDefault="00933EC2">
            <w:pPr>
              <w:jc w:val="center"/>
              <w:rPr>
                <w:rFonts w:ascii="Arial" w:eastAsia="SimSun" w:hAnsi="Arial" w:cs="Arial"/>
                <w:b/>
                <w:bCs/>
                <w:sz w:val="20"/>
                <w:szCs w:val="20"/>
              </w:rPr>
            </w:pPr>
            <w:r>
              <w:rPr>
                <w:rFonts w:ascii="Arial" w:eastAsia="SimSun" w:hAnsi="Arial" w:cs="Arial"/>
                <w:b/>
                <w:bCs/>
                <w:sz w:val="20"/>
                <w:szCs w:val="20"/>
              </w:rPr>
              <w:t>7</w:t>
            </w:r>
          </w:p>
        </w:tc>
      </w:tr>
    </w:tbl>
    <w:p w:rsidR="00352B90" w:rsidRDefault="00352B90" w:rsidP="00352B90">
      <w:pPr>
        <w:rPr>
          <w:rFonts w:ascii="Arial" w:hAnsi="Arial" w:cs="Arial"/>
          <w:b/>
          <w:bCs/>
          <w:sz w:val="22"/>
          <w:szCs w:val="22"/>
        </w:rPr>
      </w:pPr>
    </w:p>
    <w:p w:rsidR="00352B90" w:rsidRDefault="00352B90" w:rsidP="00352B90">
      <w:pPr>
        <w:rPr>
          <w:rFonts w:ascii="Arial" w:hAnsi="Arial" w:cs="Arial"/>
          <w:b/>
          <w:bCs/>
          <w:sz w:val="22"/>
          <w:szCs w:val="22"/>
        </w:rPr>
      </w:pPr>
      <w:r>
        <w:rPr>
          <w:rFonts w:ascii="Arial" w:hAnsi="Arial" w:cs="Arial"/>
          <w:b/>
          <w:bCs/>
          <w:sz w:val="22"/>
          <w:szCs w:val="22"/>
        </w:rPr>
        <w:t xml:space="preserve">  </w:t>
      </w:r>
    </w:p>
    <w:p w:rsidR="00352B90" w:rsidRDefault="00352B90" w:rsidP="00352B90">
      <w:pPr>
        <w:rPr>
          <w:rFonts w:ascii="Arial" w:hAnsi="Arial" w:cs="Arial"/>
          <w:b/>
          <w:bCs/>
          <w:sz w:val="22"/>
          <w:szCs w:val="22"/>
        </w:rPr>
      </w:pPr>
    </w:p>
    <w:p w:rsidR="00352B90" w:rsidRDefault="00352B90" w:rsidP="00352B90">
      <w:pPr>
        <w:rPr>
          <w:rFonts w:ascii="Arial" w:hAnsi="Arial" w:cs="Arial"/>
          <w:b/>
          <w:bCs/>
          <w:sz w:val="22"/>
          <w:szCs w:val="22"/>
        </w:rPr>
      </w:pPr>
      <w:r>
        <w:rPr>
          <w:rFonts w:ascii="Arial" w:hAnsi="Arial" w:cs="Arial"/>
          <w:b/>
          <w:bCs/>
          <w:sz w:val="22"/>
          <w:szCs w:val="22"/>
        </w:rPr>
        <w:br w:type="page"/>
      </w:r>
      <w:r>
        <w:rPr>
          <w:rFonts w:ascii="Arial" w:hAnsi="Arial" w:cs="Arial"/>
          <w:b/>
          <w:bCs/>
          <w:sz w:val="22"/>
          <w:szCs w:val="22"/>
        </w:rPr>
        <w:lastRenderedPageBreak/>
        <w:t xml:space="preserve">3. REVISIONES Y ACTUALIZACIONES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2"/>
        <w:gridCol w:w="5426"/>
      </w:tblGrid>
      <w:tr w:rsidR="00352B90" w:rsidTr="00352B90">
        <w:tc>
          <w:tcPr>
            <w:tcW w:w="1927" w:type="pct"/>
            <w:tcBorders>
              <w:top w:val="single" w:sz="4" w:space="0" w:color="auto"/>
              <w:left w:val="single" w:sz="4" w:space="0" w:color="auto"/>
              <w:bottom w:val="single" w:sz="4" w:space="0" w:color="auto"/>
              <w:right w:val="single" w:sz="4" w:space="0" w:color="auto"/>
            </w:tcBorders>
            <w:vAlign w:val="center"/>
            <w:hideMark/>
          </w:tcPr>
          <w:p w:rsidR="00352B90" w:rsidRDefault="00352B90">
            <w:pPr>
              <w:jc w:val="right"/>
              <w:rPr>
                <w:rFonts w:ascii="Arial" w:hAnsi="Arial" w:cs="Arial"/>
              </w:rPr>
            </w:pPr>
            <w:r>
              <w:rPr>
                <w:rFonts w:ascii="Arial" w:hAnsi="Arial" w:cs="Arial"/>
                <w:sz w:val="22"/>
                <w:szCs w:val="22"/>
              </w:rPr>
              <w:t>Autores:</w:t>
            </w:r>
          </w:p>
        </w:tc>
        <w:tc>
          <w:tcPr>
            <w:tcW w:w="3073" w:type="pct"/>
            <w:tcBorders>
              <w:top w:val="single" w:sz="4" w:space="0" w:color="auto"/>
              <w:left w:val="single" w:sz="4" w:space="0" w:color="auto"/>
              <w:bottom w:val="single" w:sz="4" w:space="0" w:color="auto"/>
              <w:right w:val="single" w:sz="4" w:space="0" w:color="auto"/>
            </w:tcBorders>
            <w:vAlign w:val="center"/>
            <w:hideMark/>
          </w:tcPr>
          <w:p w:rsidR="00352B90" w:rsidRPr="00EB2942" w:rsidRDefault="005E20BA">
            <w:pPr>
              <w:jc w:val="both"/>
              <w:rPr>
                <w:rFonts w:ascii="Arial" w:hAnsi="Arial" w:cs="Arial"/>
                <w:i/>
                <w:color w:val="000000" w:themeColor="text1"/>
                <w:u w:val="dotted"/>
              </w:rPr>
            </w:pPr>
            <w:r w:rsidRPr="00EB2942">
              <w:rPr>
                <w:rFonts w:ascii="Arial" w:hAnsi="Arial" w:cs="Arial"/>
                <w:i/>
                <w:color w:val="000000" w:themeColor="text1"/>
                <w:sz w:val="22"/>
                <w:szCs w:val="22"/>
                <w:u w:val="dotted"/>
              </w:rPr>
              <w:t xml:space="preserve">M.C. Ángeles Torres </w:t>
            </w:r>
            <w:proofErr w:type="spellStart"/>
            <w:r w:rsidRPr="00EB2942">
              <w:rPr>
                <w:rFonts w:ascii="Arial" w:hAnsi="Arial" w:cs="Arial"/>
                <w:i/>
                <w:color w:val="000000" w:themeColor="text1"/>
                <w:sz w:val="22"/>
                <w:szCs w:val="22"/>
                <w:u w:val="dotted"/>
              </w:rPr>
              <w:t>Cuautle</w:t>
            </w:r>
            <w:proofErr w:type="spellEnd"/>
            <w:r w:rsidRPr="00EB2942">
              <w:rPr>
                <w:rFonts w:ascii="Arial" w:hAnsi="Arial" w:cs="Arial"/>
                <w:i/>
                <w:color w:val="000000" w:themeColor="text1"/>
                <w:sz w:val="22"/>
                <w:szCs w:val="22"/>
                <w:u w:val="dotted"/>
              </w:rPr>
              <w:t>, M.C. José Fernando Huerta Romano. D.C. Noé Velázquez Márquez, M.C. Constantino Gil Juárez, Dr. Efrén Durand Aguilar, M.C. José Antonio Sánchez Hernández.</w:t>
            </w:r>
          </w:p>
        </w:tc>
      </w:tr>
      <w:tr w:rsidR="00352B90" w:rsidTr="00352B90">
        <w:trPr>
          <w:trHeight w:val="595"/>
        </w:trPr>
        <w:tc>
          <w:tcPr>
            <w:tcW w:w="1927" w:type="pct"/>
            <w:tcBorders>
              <w:top w:val="single" w:sz="4" w:space="0" w:color="auto"/>
              <w:left w:val="single" w:sz="4" w:space="0" w:color="auto"/>
              <w:bottom w:val="single" w:sz="4" w:space="0" w:color="auto"/>
              <w:right w:val="single" w:sz="4" w:space="0" w:color="auto"/>
            </w:tcBorders>
            <w:vAlign w:val="center"/>
            <w:hideMark/>
          </w:tcPr>
          <w:p w:rsidR="00352B90" w:rsidRDefault="00352B90">
            <w:pPr>
              <w:jc w:val="right"/>
              <w:rPr>
                <w:rFonts w:ascii="Arial" w:hAnsi="Arial" w:cs="Arial"/>
              </w:rPr>
            </w:pPr>
            <w:r>
              <w:rPr>
                <w:rFonts w:ascii="Arial" w:hAnsi="Arial" w:cs="Arial"/>
                <w:sz w:val="22"/>
                <w:szCs w:val="22"/>
              </w:rPr>
              <w:t>Fecha de diseño:</w:t>
            </w:r>
          </w:p>
        </w:tc>
        <w:tc>
          <w:tcPr>
            <w:tcW w:w="3073" w:type="pct"/>
            <w:tcBorders>
              <w:top w:val="single" w:sz="4" w:space="0" w:color="auto"/>
              <w:left w:val="single" w:sz="4" w:space="0" w:color="auto"/>
              <w:bottom w:val="single" w:sz="4" w:space="0" w:color="auto"/>
              <w:right w:val="single" w:sz="4" w:space="0" w:color="auto"/>
            </w:tcBorders>
            <w:vAlign w:val="center"/>
            <w:hideMark/>
          </w:tcPr>
          <w:p w:rsidR="00352B90" w:rsidRPr="00EB2942" w:rsidRDefault="00FE65F0">
            <w:pPr>
              <w:jc w:val="both"/>
              <w:rPr>
                <w:rFonts w:ascii="Arial" w:hAnsi="Arial" w:cs="Arial"/>
                <w:i/>
                <w:color w:val="000000" w:themeColor="text1"/>
                <w:u w:val="dotted"/>
              </w:rPr>
            </w:pPr>
            <w:r>
              <w:rPr>
                <w:rFonts w:ascii="Arial" w:hAnsi="Arial" w:cs="Arial"/>
                <w:i/>
                <w:color w:val="000000" w:themeColor="text1"/>
                <w:u w:val="dotted"/>
              </w:rPr>
              <w:t>29 de Enero de 2013</w:t>
            </w:r>
          </w:p>
        </w:tc>
      </w:tr>
      <w:tr w:rsidR="00352B90" w:rsidTr="00352B90">
        <w:tc>
          <w:tcPr>
            <w:tcW w:w="1927" w:type="pct"/>
            <w:tcBorders>
              <w:top w:val="single" w:sz="4" w:space="0" w:color="auto"/>
              <w:left w:val="single" w:sz="4" w:space="0" w:color="auto"/>
              <w:bottom w:val="single" w:sz="4" w:space="0" w:color="auto"/>
              <w:right w:val="single" w:sz="4" w:space="0" w:color="auto"/>
            </w:tcBorders>
            <w:vAlign w:val="center"/>
            <w:hideMark/>
          </w:tcPr>
          <w:p w:rsidR="00352B90" w:rsidRDefault="00352B90">
            <w:pPr>
              <w:jc w:val="right"/>
              <w:rPr>
                <w:rFonts w:ascii="Arial" w:hAnsi="Arial" w:cs="Arial"/>
              </w:rPr>
            </w:pPr>
            <w:r>
              <w:rPr>
                <w:rFonts w:ascii="Arial" w:hAnsi="Arial" w:cs="Arial"/>
                <w:sz w:val="22"/>
                <w:szCs w:val="22"/>
              </w:rPr>
              <w:t>Fecha de la última actualización:</w:t>
            </w:r>
          </w:p>
        </w:tc>
        <w:tc>
          <w:tcPr>
            <w:tcW w:w="3073" w:type="pct"/>
            <w:tcBorders>
              <w:top w:val="single" w:sz="4" w:space="0" w:color="auto"/>
              <w:left w:val="single" w:sz="4" w:space="0" w:color="auto"/>
              <w:bottom w:val="single" w:sz="4" w:space="0" w:color="auto"/>
              <w:right w:val="single" w:sz="4" w:space="0" w:color="auto"/>
            </w:tcBorders>
            <w:vAlign w:val="center"/>
            <w:hideMark/>
          </w:tcPr>
          <w:p w:rsidR="00352B90" w:rsidRPr="00EB2942" w:rsidRDefault="00236B1A">
            <w:pPr>
              <w:jc w:val="both"/>
              <w:rPr>
                <w:rFonts w:ascii="Arial" w:hAnsi="Arial" w:cs="Arial"/>
                <w:i/>
                <w:color w:val="000000" w:themeColor="text1"/>
                <w:u w:val="dotted"/>
              </w:rPr>
            </w:pPr>
            <w:r>
              <w:rPr>
                <w:rFonts w:ascii="Arial" w:hAnsi="Arial" w:cs="Arial"/>
                <w:i/>
                <w:color w:val="000000" w:themeColor="text1"/>
                <w:sz w:val="22"/>
                <w:szCs w:val="22"/>
                <w:u w:val="dotted"/>
              </w:rPr>
              <w:t xml:space="preserve">9 de </w:t>
            </w:r>
            <w:r w:rsidR="00EB2942" w:rsidRPr="00EB2942">
              <w:rPr>
                <w:rFonts w:ascii="Arial" w:hAnsi="Arial" w:cs="Arial"/>
                <w:i/>
                <w:color w:val="000000" w:themeColor="text1"/>
                <w:sz w:val="22"/>
                <w:szCs w:val="22"/>
                <w:u w:val="dotted"/>
              </w:rPr>
              <w:t xml:space="preserve">Enero </w:t>
            </w:r>
            <w:r>
              <w:rPr>
                <w:rFonts w:ascii="Arial" w:hAnsi="Arial" w:cs="Arial"/>
                <w:i/>
                <w:color w:val="000000" w:themeColor="text1"/>
                <w:sz w:val="22"/>
                <w:szCs w:val="22"/>
                <w:u w:val="dotted"/>
              </w:rPr>
              <w:t xml:space="preserve">de </w:t>
            </w:r>
            <w:r w:rsidR="00EB2942" w:rsidRPr="00EB2942">
              <w:rPr>
                <w:rFonts w:ascii="Arial" w:hAnsi="Arial" w:cs="Arial"/>
                <w:i/>
                <w:color w:val="000000" w:themeColor="text1"/>
                <w:sz w:val="22"/>
                <w:szCs w:val="22"/>
                <w:u w:val="dotted"/>
              </w:rPr>
              <w:t>2015</w:t>
            </w:r>
          </w:p>
        </w:tc>
      </w:tr>
      <w:tr w:rsidR="00352B90" w:rsidTr="00352B90">
        <w:tc>
          <w:tcPr>
            <w:tcW w:w="1927" w:type="pct"/>
            <w:tcBorders>
              <w:top w:val="single" w:sz="4" w:space="0" w:color="auto"/>
              <w:left w:val="single" w:sz="4" w:space="0" w:color="auto"/>
              <w:bottom w:val="single" w:sz="4" w:space="0" w:color="auto"/>
              <w:right w:val="single" w:sz="4" w:space="0" w:color="auto"/>
            </w:tcBorders>
            <w:vAlign w:val="center"/>
            <w:hideMark/>
          </w:tcPr>
          <w:p w:rsidR="00352B90" w:rsidRDefault="00352B90">
            <w:pPr>
              <w:jc w:val="right"/>
              <w:rPr>
                <w:rFonts w:ascii="Arial" w:hAnsi="Arial" w:cs="Arial"/>
              </w:rPr>
            </w:pPr>
            <w:r>
              <w:rPr>
                <w:rFonts w:ascii="Arial" w:hAnsi="Arial" w:cs="Arial"/>
                <w:sz w:val="22"/>
                <w:szCs w:val="22"/>
              </w:rPr>
              <w:t>Fecha de aprobación</w:t>
            </w:r>
            <w:r w:rsidR="00FE65F0">
              <w:rPr>
                <w:rFonts w:ascii="Arial" w:hAnsi="Arial" w:cs="Arial"/>
                <w:sz w:val="22"/>
                <w:szCs w:val="22"/>
              </w:rPr>
              <w:t xml:space="preserve">  por  parte de la academia de Biología Celular</w:t>
            </w:r>
            <w:r>
              <w:rPr>
                <w:rFonts w:ascii="Arial" w:hAnsi="Arial" w:cs="Arial"/>
                <w:sz w:val="22"/>
                <w:szCs w:val="22"/>
              </w:rPr>
              <w:t xml:space="preserve"> </w:t>
            </w:r>
          </w:p>
        </w:tc>
        <w:tc>
          <w:tcPr>
            <w:tcW w:w="3073" w:type="pct"/>
            <w:tcBorders>
              <w:top w:val="single" w:sz="4" w:space="0" w:color="auto"/>
              <w:left w:val="single" w:sz="4" w:space="0" w:color="auto"/>
              <w:bottom w:val="single" w:sz="4" w:space="0" w:color="auto"/>
              <w:right w:val="single" w:sz="4" w:space="0" w:color="auto"/>
            </w:tcBorders>
            <w:vAlign w:val="center"/>
          </w:tcPr>
          <w:p w:rsidR="00352B90" w:rsidRPr="00EB2942" w:rsidRDefault="00CE1807">
            <w:pPr>
              <w:jc w:val="both"/>
              <w:rPr>
                <w:rFonts w:ascii="Arial" w:hAnsi="Arial" w:cs="Arial"/>
                <w:i/>
                <w:color w:val="000000" w:themeColor="text1"/>
                <w:u w:val="dotted"/>
              </w:rPr>
            </w:pPr>
            <w:r>
              <w:rPr>
                <w:rFonts w:ascii="Arial" w:hAnsi="Arial" w:cs="Arial"/>
                <w:i/>
                <w:color w:val="000000" w:themeColor="text1"/>
                <w:u w:val="dotted"/>
              </w:rPr>
              <w:t>17</w:t>
            </w:r>
            <w:r w:rsidR="00FE65F0">
              <w:rPr>
                <w:rFonts w:ascii="Arial" w:hAnsi="Arial" w:cs="Arial"/>
                <w:i/>
                <w:color w:val="000000" w:themeColor="text1"/>
                <w:u w:val="dotted"/>
              </w:rPr>
              <w:t xml:space="preserve"> de </w:t>
            </w:r>
            <w:r w:rsidR="00EB2942" w:rsidRPr="00EB2942">
              <w:rPr>
                <w:rFonts w:ascii="Arial" w:hAnsi="Arial" w:cs="Arial"/>
                <w:i/>
                <w:color w:val="000000" w:themeColor="text1"/>
                <w:u w:val="dotted"/>
              </w:rPr>
              <w:t xml:space="preserve">Mayo </w:t>
            </w:r>
            <w:r w:rsidR="00FE65F0">
              <w:rPr>
                <w:rFonts w:ascii="Arial" w:hAnsi="Arial" w:cs="Arial"/>
                <w:i/>
                <w:color w:val="000000" w:themeColor="text1"/>
                <w:u w:val="dotted"/>
              </w:rPr>
              <w:t xml:space="preserve">de </w:t>
            </w:r>
            <w:r w:rsidR="00EB2942" w:rsidRPr="00EB2942">
              <w:rPr>
                <w:rFonts w:ascii="Arial" w:hAnsi="Arial" w:cs="Arial"/>
                <w:i/>
                <w:color w:val="000000" w:themeColor="text1"/>
                <w:u w:val="dotted"/>
              </w:rPr>
              <w:t>2016</w:t>
            </w:r>
          </w:p>
        </w:tc>
      </w:tr>
      <w:tr w:rsidR="00352B90" w:rsidTr="00352B90">
        <w:tc>
          <w:tcPr>
            <w:tcW w:w="1927" w:type="pct"/>
            <w:tcBorders>
              <w:top w:val="single" w:sz="4" w:space="0" w:color="auto"/>
              <w:left w:val="single" w:sz="4" w:space="0" w:color="auto"/>
              <w:bottom w:val="single" w:sz="4" w:space="0" w:color="auto"/>
              <w:right w:val="single" w:sz="4" w:space="0" w:color="auto"/>
            </w:tcBorders>
            <w:vAlign w:val="center"/>
            <w:hideMark/>
          </w:tcPr>
          <w:p w:rsidR="00352B90" w:rsidRDefault="00352B90">
            <w:pPr>
              <w:jc w:val="right"/>
              <w:rPr>
                <w:rFonts w:ascii="Arial" w:hAnsi="Arial" w:cs="Arial"/>
              </w:rPr>
            </w:pPr>
            <w:r>
              <w:rPr>
                <w:rFonts w:ascii="Arial" w:hAnsi="Arial" w:cs="Arial"/>
                <w:bCs/>
                <w:sz w:val="22"/>
                <w:szCs w:val="22"/>
              </w:rPr>
              <w:t>Revisores:</w:t>
            </w:r>
          </w:p>
        </w:tc>
        <w:tc>
          <w:tcPr>
            <w:tcW w:w="3073" w:type="pct"/>
            <w:tcBorders>
              <w:top w:val="single" w:sz="4" w:space="0" w:color="auto"/>
              <w:left w:val="single" w:sz="4" w:space="0" w:color="auto"/>
              <w:bottom w:val="single" w:sz="4" w:space="0" w:color="auto"/>
              <w:right w:val="single" w:sz="4" w:space="0" w:color="auto"/>
            </w:tcBorders>
            <w:vAlign w:val="center"/>
            <w:hideMark/>
          </w:tcPr>
          <w:p w:rsidR="00352B90" w:rsidRPr="00EB2942" w:rsidRDefault="005E20BA">
            <w:pPr>
              <w:jc w:val="both"/>
              <w:rPr>
                <w:rFonts w:ascii="Arial" w:hAnsi="Arial" w:cs="Arial"/>
                <w:color w:val="000000" w:themeColor="text1"/>
                <w:sz w:val="22"/>
                <w:szCs w:val="22"/>
              </w:rPr>
            </w:pPr>
            <w:r w:rsidRPr="00EB2942">
              <w:rPr>
                <w:rFonts w:ascii="Arial" w:hAnsi="Arial" w:cs="Arial"/>
                <w:i/>
                <w:color w:val="000000" w:themeColor="text1"/>
                <w:sz w:val="22"/>
                <w:szCs w:val="22"/>
                <w:u w:val="dotted"/>
              </w:rPr>
              <w:t xml:space="preserve">M.C. Ángeles Torres </w:t>
            </w:r>
            <w:proofErr w:type="spellStart"/>
            <w:r w:rsidRPr="00EB2942">
              <w:rPr>
                <w:rFonts w:ascii="Arial" w:hAnsi="Arial" w:cs="Arial"/>
                <w:i/>
                <w:color w:val="000000" w:themeColor="text1"/>
                <w:sz w:val="22"/>
                <w:szCs w:val="22"/>
                <w:u w:val="dotted"/>
              </w:rPr>
              <w:t>Cuautle</w:t>
            </w:r>
            <w:proofErr w:type="spellEnd"/>
            <w:r w:rsidRPr="00EB2942">
              <w:rPr>
                <w:rFonts w:ascii="Arial" w:hAnsi="Arial" w:cs="Arial"/>
                <w:i/>
                <w:color w:val="000000" w:themeColor="text1"/>
                <w:sz w:val="22"/>
                <w:szCs w:val="22"/>
                <w:u w:val="dotted"/>
              </w:rPr>
              <w:t>, M.C. José Fernando Huerta Romano. D.C. Noé Velázquez Márquez, M.C. Constantino Gil Juárez, Dr. Efrén Durand Aguilar, M.C. José Antonio Sánchez Hernández.</w:t>
            </w:r>
          </w:p>
        </w:tc>
      </w:tr>
      <w:tr w:rsidR="00352B90" w:rsidTr="00352B90">
        <w:tc>
          <w:tcPr>
            <w:tcW w:w="1927" w:type="pct"/>
            <w:tcBorders>
              <w:top w:val="single" w:sz="4" w:space="0" w:color="auto"/>
              <w:left w:val="single" w:sz="4" w:space="0" w:color="auto"/>
              <w:bottom w:val="single" w:sz="4" w:space="0" w:color="auto"/>
              <w:right w:val="single" w:sz="4" w:space="0" w:color="auto"/>
            </w:tcBorders>
            <w:vAlign w:val="center"/>
            <w:hideMark/>
          </w:tcPr>
          <w:p w:rsidR="00352B90" w:rsidRDefault="00352B90">
            <w:pPr>
              <w:jc w:val="right"/>
              <w:rPr>
                <w:rFonts w:ascii="Arial" w:hAnsi="Arial" w:cs="Arial"/>
              </w:rPr>
            </w:pPr>
            <w:r>
              <w:rPr>
                <w:rFonts w:ascii="Arial" w:hAnsi="Arial" w:cs="Arial"/>
                <w:sz w:val="22"/>
                <w:szCs w:val="22"/>
              </w:rPr>
              <w:t>Sinopsis de la revisión y/o actualización:</w:t>
            </w:r>
          </w:p>
        </w:tc>
        <w:tc>
          <w:tcPr>
            <w:tcW w:w="3073" w:type="pct"/>
            <w:tcBorders>
              <w:top w:val="single" w:sz="4" w:space="0" w:color="auto"/>
              <w:left w:val="single" w:sz="4" w:space="0" w:color="auto"/>
              <w:bottom w:val="single" w:sz="4" w:space="0" w:color="auto"/>
              <w:right w:val="single" w:sz="4" w:space="0" w:color="auto"/>
            </w:tcBorders>
            <w:vAlign w:val="center"/>
            <w:hideMark/>
          </w:tcPr>
          <w:p w:rsidR="00352B90" w:rsidRPr="00EB2942" w:rsidRDefault="00FE65F0">
            <w:pPr>
              <w:jc w:val="both"/>
              <w:rPr>
                <w:rFonts w:ascii="Arial" w:hAnsi="Arial" w:cs="Arial"/>
                <w:color w:val="000000" w:themeColor="text1"/>
                <w:sz w:val="22"/>
                <w:szCs w:val="22"/>
              </w:rPr>
            </w:pPr>
            <w:r>
              <w:rPr>
                <w:rFonts w:ascii="Arial" w:hAnsi="Arial" w:cs="Arial"/>
                <w:i/>
                <w:color w:val="000000" w:themeColor="text1"/>
                <w:sz w:val="22"/>
                <w:szCs w:val="22"/>
                <w:u w:val="dotted"/>
              </w:rPr>
              <w:t>Se ha revisado la totalidad del pro</w:t>
            </w:r>
            <w:r w:rsidR="004A1FE4">
              <w:rPr>
                <w:rFonts w:ascii="Arial" w:hAnsi="Arial" w:cs="Arial"/>
                <w:i/>
                <w:color w:val="000000" w:themeColor="text1"/>
                <w:sz w:val="22"/>
                <w:szCs w:val="22"/>
                <w:u w:val="dotted"/>
              </w:rPr>
              <w:t>grama de Biología Celular en virtud</w:t>
            </w:r>
            <w:r>
              <w:rPr>
                <w:rFonts w:ascii="Arial" w:hAnsi="Arial" w:cs="Arial"/>
                <w:i/>
                <w:color w:val="000000" w:themeColor="text1"/>
                <w:sz w:val="22"/>
                <w:szCs w:val="22"/>
                <w:u w:val="dotted"/>
              </w:rPr>
              <w:t xml:space="preserve"> de la transformación del sistema cuatrimestral al semestral</w:t>
            </w:r>
            <w:r w:rsidR="00CE1807">
              <w:rPr>
                <w:rFonts w:ascii="Arial" w:hAnsi="Arial" w:cs="Arial"/>
                <w:i/>
                <w:color w:val="000000" w:themeColor="text1"/>
                <w:sz w:val="22"/>
                <w:szCs w:val="22"/>
                <w:u w:val="dotted"/>
              </w:rPr>
              <w:t>, se han actualizado y adecuado</w:t>
            </w:r>
            <w:r w:rsidR="00E7772D">
              <w:rPr>
                <w:rFonts w:ascii="Arial" w:hAnsi="Arial" w:cs="Arial"/>
                <w:i/>
                <w:color w:val="000000" w:themeColor="text1"/>
                <w:sz w:val="22"/>
                <w:szCs w:val="22"/>
                <w:u w:val="dotted"/>
              </w:rPr>
              <w:t xml:space="preserve"> los contenidos</w:t>
            </w:r>
            <w:r w:rsidR="004A1FE4">
              <w:rPr>
                <w:rFonts w:ascii="Arial" w:hAnsi="Arial" w:cs="Arial"/>
                <w:i/>
                <w:color w:val="000000" w:themeColor="text1"/>
                <w:sz w:val="22"/>
                <w:szCs w:val="22"/>
                <w:u w:val="dotted"/>
              </w:rPr>
              <w:t>.</w:t>
            </w:r>
          </w:p>
        </w:tc>
      </w:tr>
    </w:tbl>
    <w:p w:rsidR="00352B90" w:rsidRDefault="00352B90" w:rsidP="00352B90">
      <w:pPr>
        <w:tabs>
          <w:tab w:val="left" w:pos="945"/>
        </w:tabs>
      </w:pPr>
    </w:p>
    <w:p w:rsidR="00352B90" w:rsidRDefault="00352B90" w:rsidP="00352B90">
      <w:pPr>
        <w:tabs>
          <w:tab w:val="left" w:pos="945"/>
        </w:tabs>
      </w:pPr>
    </w:p>
    <w:p w:rsidR="00352B90" w:rsidRDefault="00352B90" w:rsidP="00352B90">
      <w:pPr>
        <w:jc w:val="both"/>
        <w:rPr>
          <w:rFonts w:ascii="Arial" w:hAnsi="Arial" w:cs="Arial"/>
          <w:b/>
          <w:bCs/>
          <w:sz w:val="22"/>
          <w:szCs w:val="22"/>
        </w:rPr>
      </w:pPr>
      <w:r>
        <w:rPr>
          <w:rFonts w:ascii="Arial" w:hAnsi="Arial" w:cs="Arial"/>
          <w:b/>
          <w:bCs/>
          <w:sz w:val="22"/>
          <w:szCs w:val="22"/>
        </w:rPr>
        <w:t>4. PERFIL DESEABLE DEL PROFESOR (A) PARA IMPARTIR LA ASIGNATURA: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4"/>
        <w:gridCol w:w="5424"/>
      </w:tblGrid>
      <w:tr w:rsidR="00352B90" w:rsidTr="00352B90">
        <w:trPr>
          <w:jc w:val="center"/>
        </w:trPr>
        <w:tc>
          <w:tcPr>
            <w:tcW w:w="1928" w:type="pct"/>
            <w:tcBorders>
              <w:top w:val="single" w:sz="4" w:space="0" w:color="auto"/>
              <w:left w:val="single" w:sz="4" w:space="0" w:color="auto"/>
              <w:bottom w:val="single" w:sz="4" w:space="0" w:color="auto"/>
              <w:right w:val="single" w:sz="4" w:space="0" w:color="auto"/>
            </w:tcBorders>
            <w:vAlign w:val="center"/>
            <w:hideMark/>
          </w:tcPr>
          <w:p w:rsidR="00352B90" w:rsidRDefault="00352B90">
            <w:pPr>
              <w:spacing w:line="360" w:lineRule="auto"/>
              <w:jc w:val="right"/>
              <w:rPr>
                <w:rFonts w:ascii="Arial" w:hAnsi="Arial" w:cs="Arial"/>
              </w:rPr>
            </w:pPr>
            <w:r>
              <w:rPr>
                <w:rFonts w:ascii="Arial" w:hAnsi="Arial" w:cs="Arial"/>
                <w:sz w:val="22"/>
                <w:szCs w:val="22"/>
              </w:rPr>
              <w:t>Disciplina profesional:</w:t>
            </w:r>
          </w:p>
        </w:tc>
        <w:tc>
          <w:tcPr>
            <w:tcW w:w="3072" w:type="pct"/>
            <w:tcBorders>
              <w:top w:val="single" w:sz="4" w:space="0" w:color="auto"/>
              <w:left w:val="single" w:sz="4" w:space="0" w:color="auto"/>
              <w:bottom w:val="single" w:sz="4" w:space="0" w:color="auto"/>
              <w:right w:val="single" w:sz="4" w:space="0" w:color="auto"/>
            </w:tcBorders>
            <w:vAlign w:val="center"/>
            <w:hideMark/>
          </w:tcPr>
          <w:p w:rsidR="00352B90" w:rsidRPr="00F45F0D" w:rsidRDefault="00EB2942">
            <w:pPr>
              <w:jc w:val="both"/>
              <w:rPr>
                <w:rFonts w:ascii="Arial" w:hAnsi="Arial" w:cs="Arial"/>
                <w:i/>
                <w:color w:val="000000" w:themeColor="text1"/>
                <w:u w:val="dotted"/>
              </w:rPr>
            </w:pPr>
            <w:r w:rsidRPr="00F45F0D">
              <w:rPr>
                <w:rFonts w:ascii="Arial" w:hAnsi="Arial" w:cs="Arial"/>
                <w:i/>
                <w:color w:val="000000" w:themeColor="text1"/>
                <w:sz w:val="22"/>
                <w:szCs w:val="22"/>
                <w:u w:val="dotted"/>
              </w:rPr>
              <w:t>Médico cirujano</w:t>
            </w:r>
            <w:r w:rsidR="008926CD" w:rsidRPr="00F45F0D">
              <w:rPr>
                <w:rFonts w:ascii="Arial" w:hAnsi="Arial" w:cs="Arial"/>
                <w:i/>
                <w:color w:val="000000" w:themeColor="text1"/>
                <w:sz w:val="22"/>
                <w:szCs w:val="22"/>
                <w:u w:val="dotted"/>
              </w:rPr>
              <w:t>, Biólogo</w:t>
            </w:r>
          </w:p>
        </w:tc>
      </w:tr>
      <w:tr w:rsidR="00352B90" w:rsidTr="00352B90">
        <w:trPr>
          <w:trHeight w:val="531"/>
          <w:jc w:val="center"/>
        </w:trPr>
        <w:tc>
          <w:tcPr>
            <w:tcW w:w="1928" w:type="pct"/>
            <w:tcBorders>
              <w:top w:val="single" w:sz="4" w:space="0" w:color="auto"/>
              <w:left w:val="single" w:sz="4" w:space="0" w:color="auto"/>
              <w:bottom w:val="single" w:sz="4" w:space="0" w:color="auto"/>
              <w:right w:val="single" w:sz="4" w:space="0" w:color="auto"/>
            </w:tcBorders>
            <w:vAlign w:val="center"/>
            <w:hideMark/>
          </w:tcPr>
          <w:p w:rsidR="00352B90" w:rsidRDefault="00352B90">
            <w:pPr>
              <w:spacing w:line="360" w:lineRule="auto"/>
              <w:jc w:val="right"/>
              <w:rPr>
                <w:rFonts w:ascii="Arial" w:hAnsi="Arial" w:cs="Arial"/>
              </w:rPr>
            </w:pPr>
            <w:r>
              <w:rPr>
                <w:rFonts w:ascii="Arial" w:hAnsi="Arial" w:cs="Arial"/>
                <w:sz w:val="22"/>
                <w:szCs w:val="22"/>
              </w:rPr>
              <w:t>Nivel académico:</w:t>
            </w:r>
          </w:p>
        </w:tc>
        <w:tc>
          <w:tcPr>
            <w:tcW w:w="3072" w:type="pct"/>
            <w:tcBorders>
              <w:top w:val="single" w:sz="4" w:space="0" w:color="auto"/>
              <w:left w:val="single" w:sz="4" w:space="0" w:color="auto"/>
              <w:bottom w:val="single" w:sz="4" w:space="0" w:color="auto"/>
              <w:right w:val="single" w:sz="4" w:space="0" w:color="auto"/>
            </w:tcBorders>
            <w:vAlign w:val="center"/>
            <w:hideMark/>
          </w:tcPr>
          <w:p w:rsidR="00352B90" w:rsidRPr="00F45F0D" w:rsidRDefault="00E7772D">
            <w:pPr>
              <w:jc w:val="both"/>
              <w:rPr>
                <w:rFonts w:ascii="Arial" w:hAnsi="Arial" w:cs="Arial"/>
                <w:i/>
                <w:color w:val="000000" w:themeColor="text1"/>
                <w:u w:val="dotted"/>
              </w:rPr>
            </w:pPr>
            <w:r>
              <w:rPr>
                <w:rFonts w:ascii="Arial" w:hAnsi="Arial" w:cs="Arial"/>
                <w:i/>
                <w:color w:val="000000" w:themeColor="text1"/>
                <w:sz w:val="22"/>
                <w:szCs w:val="22"/>
                <w:u w:val="dotted"/>
              </w:rPr>
              <w:t>Doctor</w:t>
            </w:r>
            <w:r w:rsidR="0008352C">
              <w:rPr>
                <w:rFonts w:ascii="Arial" w:hAnsi="Arial" w:cs="Arial"/>
                <w:i/>
                <w:color w:val="000000" w:themeColor="text1"/>
                <w:sz w:val="22"/>
                <w:szCs w:val="22"/>
                <w:u w:val="dotted"/>
              </w:rPr>
              <w:t xml:space="preserve"> o </w:t>
            </w:r>
            <w:r>
              <w:rPr>
                <w:rFonts w:ascii="Arial" w:hAnsi="Arial" w:cs="Arial"/>
                <w:i/>
                <w:color w:val="000000" w:themeColor="text1"/>
                <w:sz w:val="22"/>
                <w:szCs w:val="22"/>
                <w:u w:val="dotted"/>
              </w:rPr>
              <w:t xml:space="preserve">Maestro en ciencias </w:t>
            </w:r>
            <w:r w:rsidR="008926CD" w:rsidRPr="00F45F0D">
              <w:rPr>
                <w:rFonts w:ascii="Arial" w:hAnsi="Arial" w:cs="Arial"/>
                <w:i/>
                <w:color w:val="000000" w:themeColor="text1"/>
                <w:sz w:val="22"/>
                <w:szCs w:val="22"/>
                <w:u w:val="dotted"/>
              </w:rPr>
              <w:t>en</w:t>
            </w:r>
            <w:r>
              <w:rPr>
                <w:rFonts w:ascii="Arial" w:hAnsi="Arial" w:cs="Arial"/>
                <w:i/>
                <w:color w:val="000000" w:themeColor="text1"/>
                <w:sz w:val="22"/>
                <w:szCs w:val="22"/>
                <w:u w:val="dotted"/>
              </w:rPr>
              <w:t>:</w:t>
            </w:r>
            <w:r w:rsidR="008926CD" w:rsidRPr="00F45F0D">
              <w:rPr>
                <w:rFonts w:ascii="Arial" w:hAnsi="Arial" w:cs="Arial"/>
                <w:i/>
                <w:color w:val="000000" w:themeColor="text1"/>
                <w:sz w:val="22"/>
                <w:szCs w:val="22"/>
                <w:u w:val="dotted"/>
              </w:rPr>
              <w:t xml:space="preserve"> </w:t>
            </w:r>
            <w:r w:rsidR="004A1FE4">
              <w:rPr>
                <w:rFonts w:ascii="Arial" w:hAnsi="Arial" w:cs="Arial"/>
                <w:i/>
                <w:color w:val="000000" w:themeColor="text1"/>
                <w:sz w:val="22"/>
                <w:szCs w:val="22"/>
                <w:u w:val="dotted"/>
              </w:rPr>
              <w:t xml:space="preserve">Biología Celular, </w:t>
            </w:r>
            <w:r w:rsidR="008926CD" w:rsidRPr="00F45F0D">
              <w:rPr>
                <w:rFonts w:ascii="Arial" w:hAnsi="Arial" w:cs="Arial"/>
                <w:i/>
                <w:color w:val="000000" w:themeColor="text1"/>
                <w:sz w:val="22"/>
                <w:szCs w:val="22"/>
                <w:u w:val="dotted"/>
              </w:rPr>
              <w:t>Ciencia</w:t>
            </w:r>
            <w:r w:rsidR="004A1FE4">
              <w:rPr>
                <w:rFonts w:ascii="Arial" w:hAnsi="Arial" w:cs="Arial"/>
                <w:i/>
                <w:color w:val="000000" w:themeColor="text1"/>
                <w:sz w:val="22"/>
                <w:szCs w:val="22"/>
                <w:u w:val="dotted"/>
              </w:rPr>
              <w:t xml:space="preserve">s, de la salud, </w:t>
            </w:r>
            <w:r w:rsidR="002710F9">
              <w:rPr>
                <w:rFonts w:ascii="Arial" w:hAnsi="Arial" w:cs="Arial"/>
                <w:i/>
                <w:color w:val="000000" w:themeColor="text1"/>
                <w:sz w:val="22"/>
                <w:szCs w:val="22"/>
                <w:u w:val="dotted"/>
              </w:rPr>
              <w:t xml:space="preserve">Ciencias Microbiológicas y/o especialidades </w:t>
            </w:r>
            <w:r w:rsidR="00AA36F6">
              <w:rPr>
                <w:rFonts w:ascii="Arial" w:hAnsi="Arial" w:cs="Arial"/>
                <w:i/>
                <w:color w:val="000000" w:themeColor="text1"/>
                <w:sz w:val="22"/>
                <w:szCs w:val="22"/>
                <w:u w:val="dotted"/>
              </w:rPr>
              <w:t>médicas</w:t>
            </w:r>
            <w:r w:rsidR="002710F9">
              <w:rPr>
                <w:rFonts w:ascii="Arial" w:hAnsi="Arial" w:cs="Arial"/>
                <w:i/>
                <w:color w:val="000000" w:themeColor="text1"/>
                <w:sz w:val="22"/>
                <w:szCs w:val="22"/>
                <w:u w:val="dotted"/>
              </w:rPr>
              <w:t xml:space="preserve"> afines</w:t>
            </w:r>
          </w:p>
        </w:tc>
      </w:tr>
      <w:tr w:rsidR="00352B90" w:rsidTr="00352B90">
        <w:trPr>
          <w:jc w:val="center"/>
        </w:trPr>
        <w:tc>
          <w:tcPr>
            <w:tcW w:w="1928" w:type="pct"/>
            <w:tcBorders>
              <w:top w:val="single" w:sz="4" w:space="0" w:color="auto"/>
              <w:left w:val="single" w:sz="4" w:space="0" w:color="auto"/>
              <w:bottom w:val="single" w:sz="4" w:space="0" w:color="auto"/>
              <w:right w:val="single" w:sz="4" w:space="0" w:color="auto"/>
            </w:tcBorders>
            <w:vAlign w:val="center"/>
            <w:hideMark/>
          </w:tcPr>
          <w:p w:rsidR="00352B90" w:rsidRDefault="00352B90">
            <w:pPr>
              <w:spacing w:line="360" w:lineRule="auto"/>
              <w:jc w:val="right"/>
              <w:rPr>
                <w:rFonts w:ascii="Arial" w:hAnsi="Arial" w:cs="Arial"/>
              </w:rPr>
            </w:pPr>
            <w:r>
              <w:rPr>
                <w:rFonts w:ascii="Arial" w:hAnsi="Arial" w:cs="Arial"/>
                <w:sz w:val="22"/>
                <w:szCs w:val="22"/>
              </w:rPr>
              <w:t>Experiencia docente:</w:t>
            </w:r>
          </w:p>
        </w:tc>
        <w:tc>
          <w:tcPr>
            <w:tcW w:w="3072" w:type="pct"/>
            <w:tcBorders>
              <w:top w:val="single" w:sz="4" w:space="0" w:color="auto"/>
              <w:left w:val="single" w:sz="4" w:space="0" w:color="auto"/>
              <w:bottom w:val="single" w:sz="4" w:space="0" w:color="auto"/>
              <w:right w:val="single" w:sz="4" w:space="0" w:color="auto"/>
            </w:tcBorders>
            <w:vAlign w:val="center"/>
            <w:hideMark/>
          </w:tcPr>
          <w:p w:rsidR="00352B90" w:rsidRPr="00F45F0D" w:rsidRDefault="00A60BA3">
            <w:pPr>
              <w:spacing w:line="360" w:lineRule="auto"/>
              <w:jc w:val="both"/>
              <w:rPr>
                <w:rFonts w:ascii="Arial" w:hAnsi="Arial" w:cs="Arial"/>
                <w:i/>
                <w:color w:val="000000" w:themeColor="text1"/>
                <w:u w:val="dotted"/>
              </w:rPr>
            </w:pPr>
            <w:r>
              <w:rPr>
                <w:rFonts w:ascii="Arial" w:hAnsi="Arial" w:cs="Arial"/>
                <w:i/>
                <w:color w:val="000000" w:themeColor="text1"/>
                <w:sz w:val="22"/>
                <w:szCs w:val="22"/>
                <w:u w:val="dotted"/>
              </w:rPr>
              <w:t>Mínima de 2</w:t>
            </w:r>
            <w:r w:rsidR="00352B90" w:rsidRPr="00F45F0D">
              <w:rPr>
                <w:rFonts w:ascii="Arial" w:hAnsi="Arial" w:cs="Arial"/>
                <w:i/>
                <w:color w:val="000000" w:themeColor="text1"/>
                <w:sz w:val="22"/>
                <w:szCs w:val="22"/>
                <w:u w:val="dotted"/>
              </w:rPr>
              <w:t xml:space="preserve"> años</w:t>
            </w:r>
          </w:p>
        </w:tc>
      </w:tr>
      <w:tr w:rsidR="00352B90" w:rsidTr="00352B90">
        <w:trPr>
          <w:jc w:val="center"/>
        </w:trPr>
        <w:tc>
          <w:tcPr>
            <w:tcW w:w="1928" w:type="pct"/>
            <w:tcBorders>
              <w:top w:val="single" w:sz="4" w:space="0" w:color="auto"/>
              <w:left w:val="single" w:sz="4" w:space="0" w:color="auto"/>
              <w:bottom w:val="single" w:sz="4" w:space="0" w:color="auto"/>
              <w:right w:val="single" w:sz="4" w:space="0" w:color="auto"/>
            </w:tcBorders>
            <w:vAlign w:val="center"/>
            <w:hideMark/>
          </w:tcPr>
          <w:p w:rsidR="00352B90" w:rsidRDefault="00352B90">
            <w:pPr>
              <w:spacing w:line="360" w:lineRule="auto"/>
              <w:jc w:val="right"/>
              <w:rPr>
                <w:rFonts w:ascii="Arial" w:hAnsi="Arial" w:cs="Arial"/>
              </w:rPr>
            </w:pPr>
            <w:r>
              <w:rPr>
                <w:rFonts w:ascii="Arial" w:hAnsi="Arial" w:cs="Arial"/>
                <w:sz w:val="22"/>
                <w:szCs w:val="22"/>
              </w:rPr>
              <w:t>Experiencia profesional:</w:t>
            </w:r>
          </w:p>
        </w:tc>
        <w:tc>
          <w:tcPr>
            <w:tcW w:w="3072" w:type="pct"/>
            <w:tcBorders>
              <w:top w:val="single" w:sz="4" w:space="0" w:color="auto"/>
              <w:left w:val="single" w:sz="4" w:space="0" w:color="auto"/>
              <w:bottom w:val="single" w:sz="4" w:space="0" w:color="auto"/>
              <w:right w:val="single" w:sz="4" w:space="0" w:color="auto"/>
            </w:tcBorders>
            <w:vAlign w:val="center"/>
            <w:hideMark/>
          </w:tcPr>
          <w:p w:rsidR="00352B90" w:rsidRPr="00F45F0D" w:rsidRDefault="00A60BA3">
            <w:pPr>
              <w:spacing w:line="360" w:lineRule="auto"/>
              <w:jc w:val="both"/>
              <w:rPr>
                <w:rFonts w:ascii="Arial" w:hAnsi="Arial" w:cs="Arial"/>
                <w:i/>
                <w:color w:val="000000" w:themeColor="text1"/>
                <w:u w:val="dotted"/>
              </w:rPr>
            </w:pPr>
            <w:r>
              <w:rPr>
                <w:rFonts w:ascii="Arial" w:hAnsi="Arial" w:cs="Arial"/>
                <w:i/>
                <w:color w:val="000000" w:themeColor="text1"/>
                <w:sz w:val="22"/>
                <w:szCs w:val="22"/>
                <w:u w:val="dotted"/>
              </w:rPr>
              <w:t>Mínima de 4</w:t>
            </w:r>
            <w:r w:rsidR="00352B90" w:rsidRPr="00F45F0D">
              <w:rPr>
                <w:rFonts w:ascii="Arial" w:hAnsi="Arial" w:cs="Arial"/>
                <w:i/>
                <w:color w:val="000000" w:themeColor="text1"/>
                <w:sz w:val="22"/>
                <w:szCs w:val="22"/>
                <w:u w:val="dotted"/>
              </w:rPr>
              <w:t xml:space="preserve"> años</w:t>
            </w:r>
          </w:p>
        </w:tc>
      </w:tr>
    </w:tbl>
    <w:p w:rsidR="00352B90" w:rsidRDefault="00352B90" w:rsidP="00352B90">
      <w:pPr>
        <w:jc w:val="both"/>
        <w:rPr>
          <w:rFonts w:ascii="Arial" w:hAnsi="Arial" w:cs="Arial"/>
          <w:b/>
          <w:sz w:val="20"/>
          <w:szCs w:val="20"/>
          <w:lang w:val="es-MX"/>
        </w:rPr>
      </w:pPr>
    </w:p>
    <w:p w:rsidR="00352B90" w:rsidRDefault="00352B90" w:rsidP="00352B90">
      <w:pPr>
        <w:spacing w:line="360" w:lineRule="auto"/>
        <w:ind w:left="360"/>
        <w:jc w:val="both"/>
        <w:rPr>
          <w:rFonts w:ascii="Arial" w:hAnsi="Arial" w:cs="Arial"/>
          <w:b/>
          <w:sz w:val="22"/>
          <w:szCs w:val="22"/>
          <w:lang w:val="es-MX"/>
        </w:rPr>
      </w:pPr>
    </w:p>
    <w:p w:rsidR="00352B90" w:rsidRDefault="00F45F0D" w:rsidP="00352B90">
      <w:pPr>
        <w:spacing w:line="360" w:lineRule="auto"/>
        <w:jc w:val="both"/>
        <w:rPr>
          <w:rFonts w:ascii="Arial" w:hAnsi="Arial" w:cs="Arial"/>
          <w:b/>
          <w:sz w:val="22"/>
          <w:szCs w:val="22"/>
          <w:lang w:val="es-MX"/>
        </w:rPr>
      </w:pPr>
      <w:r>
        <w:rPr>
          <w:rFonts w:ascii="Arial" w:hAnsi="Arial" w:cs="Arial"/>
          <w:b/>
          <w:sz w:val="22"/>
          <w:szCs w:val="22"/>
          <w:lang w:val="es-MX"/>
        </w:rPr>
        <w:t>5. PROPÓSITO:</w:t>
      </w:r>
    </w:p>
    <w:p w:rsidR="00F45F0D" w:rsidRPr="00F45F0D" w:rsidRDefault="00F45F0D" w:rsidP="00F45F0D">
      <w:pPr>
        <w:jc w:val="both"/>
        <w:rPr>
          <w:rFonts w:ascii="Arial" w:hAnsi="Arial" w:cs="Arial"/>
          <w:sz w:val="22"/>
          <w:szCs w:val="22"/>
        </w:rPr>
      </w:pPr>
      <w:r w:rsidRPr="00F45F0D">
        <w:rPr>
          <w:rFonts w:ascii="Arial" w:hAnsi="Arial" w:cs="Arial"/>
          <w:sz w:val="22"/>
          <w:szCs w:val="22"/>
          <w:lang w:val="es-MX"/>
        </w:rPr>
        <w:t>1. Comprender la teoría celular y su importancia en el origen de la vida.</w:t>
      </w:r>
      <w:r w:rsidRPr="00F45F0D">
        <w:rPr>
          <w:rFonts w:ascii="Arial" w:hAnsi="Arial" w:cs="Arial"/>
          <w:sz w:val="22"/>
          <w:szCs w:val="22"/>
        </w:rPr>
        <w:t xml:space="preserve"> </w:t>
      </w:r>
    </w:p>
    <w:p w:rsidR="00F45F0D" w:rsidRPr="00F45F0D" w:rsidRDefault="00F45F0D" w:rsidP="00F45F0D">
      <w:pPr>
        <w:jc w:val="both"/>
        <w:rPr>
          <w:rFonts w:ascii="Arial" w:hAnsi="Arial" w:cs="Arial"/>
          <w:sz w:val="22"/>
          <w:szCs w:val="22"/>
          <w:lang w:val="es-MX"/>
        </w:rPr>
      </w:pPr>
      <w:r w:rsidRPr="00F45F0D">
        <w:rPr>
          <w:rFonts w:ascii="Arial" w:hAnsi="Arial" w:cs="Arial"/>
          <w:sz w:val="22"/>
          <w:szCs w:val="22"/>
        </w:rPr>
        <w:t>2</w:t>
      </w:r>
      <w:r w:rsidRPr="00F45F0D">
        <w:rPr>
          <w:rFonts w:ascii="Arial" w:hAnsi="Arial" w:cs="Arial"/>
          <w:b/>
          <w:sz w:val="22"/>
          <w:szCs w:val="22"/>
        </w:rPr>
        <w:t xml:space="preserve">. </w:t>
      </w:r>
      <w:r w:rsidRPr="00F45F0D">
        <w:rPr>
          <w:rFonts w:ascii="Arial" w:hAnsi="Arial" w:cs="Arial"/>
          <w:bCs/>
          <w:sz w:val="22"/>
          <w:szCs w:val="22"/>
          <w:lang w:val="es-MX"/>
        </w:rPr>
        <w:t>Clasificar a los tipos de células con base en la presencia o no de la envoltura nuclear.</w:t>
      </w:r>
    </w:p>
    <w:p w:rsidR="00F45F0D" w:rsidRPr="00F45F0D" w:rsidRDefault="00F45F0D" w:rsidP="00F45F0D">
      <w:pPr>
        <w:jc w:val="both"/>
        <w:rPr>
          <w:rFonts w:ascii="Arial" w:hAnsi="Arial" w:cs="Arial"/>
          <w:bCs/>
          <w:sz w:val="22"/>
          <w:szCs w:val="22"/>
          <w:lang w:val="es-MX"/>
        </w:rPr>
      </w:pPr>
      <w:r w:rsidRPr="00F45F0D">
        <w:rPr>
          <w:rFonts w:ascii="Arial" w:hAnsi="Arial" w:cs="Arial"/>
          <w:bCs/>
          <w:sz w:val="22"/>
          <w:szCs w:val="22"/>
          <w:lang w:val="es-MX"/>
        </w:rPr>
        <w:t>3. Describir la estructura, composición química y función de la membrana plasmática de una célula típica animal.</w:t>
      </w:r>
    </w:p>
    <w:p w:rsidR="00F45F0D" w:rsidRPr="00F45F0D" w:rsidRDefault="00F45F0D" w:rsidP="00F45F0D">
      <w:pPr>
        <w:jc w:val="both"/>
        <w:rPr>
          <w:rFonts w:ascii="Arial" w:hAnsi="Arial" w:cs="Arial"/>
          <w:bCs/>
          <w:sz w:val="22"/>
          <w:szCs w:val="22"/>
          <w:lang w:val="es-MX"/>
        </w:rPr>
      </w:pPr>
      <w:r w:rsidRPr="00F45F0D">
        <w:rPr>
          <w:rFonts w:ascii="Arial" w:hAnsi="Arial" w:cs="Arial"/>
          <w:bCs/>
          <w:sz w:val="22"/>
          <w:szCs w:val="22"/>
          <w:lang w:val="es-MX"/>
        </w:rPr>
        <w:t>4. Identificar los diferentes tipos de interacciones celulares del organismo humano</w:t>
      </w:r>
    </w:p>
    <w:p w:rsidR="00F45F0D" w:rsidRPr="00F45F0D" w:rsidRDefault="00F45F0D" w:rsidP="00F45F0D">
      <w:pPr>
        <w:jc w:val="both"/>
        <w:rPr>
          <w:rFonts w:ascii="Arial" w:hAnsi="Arial" w:cs="Arial"/>
          <w:bCs/>
          <w:sz w:val="22"/>
          <w:szCs w:val="22"/>
          <w:lang w:val="es-MX"/>
        </w:rPr>
      </w:pPr>
      <w:r w:rsidRPr="00F45F0D">
        <w:rPr>
          <w:rFonts w:ascii="Arial" w:hAnsi="Arial" w:cs="Arial"/>
          <w:bCs/>
          <w:sz w:val="22"/>
          <w:szCs w:val="22"/>
          <w:lang w:val="es-MX"/>
        </w:rPr>
        <w:t>5. Explicar los diferentes procesos de transporte inter e intracelular  de los diferentes sistemas de</w:t>
      </w:r>
      <w:r>
        <w:rPr>
          <w:rFonts w:ascii="Arial" w:hAnsi="Arial" w:cs="Arial"/>
          <w:bCs/>
          <w:sz w:val="22"/>
          <w:szCs w:val="22"/>
          <w:lang w:val="es-MX"/>
        </w:rPr>
        <w:t xml:space="preserve"> </w:t>
      </w:r>
      <w:proofErr w:type="spellStart"/>
      <w:r w:rsidRPr="00F45F0D">
        <w:rPr>
          <w:rFonts w:ascii="Arial" w:hAnsi="Arial" w:cs="Arial"/>
          <w:bCs/>
          <w:sz w:val="22"/>
          <w:szCs w:val="22"/>
          <w:lang w:val="es-MX"/>
        </w:rPr>
        <w:t>endomembranas</w:t>
      </w:r>
      <w:proofErr w:type="spellEnd"/>
      <w:r w:rsidRPr="00F45F0D">
        <w:rPr>
          <w:rFonts w:ascii="Arial" w:hAnsi="Arial" w:cs="Arial"/>
          <w:bCs/>
          <w:sz w:val="22"/>
          <w:szCs w:val="22"/>
          <w:lang w:val="es-MX"/>
        </w:rPr>
        <w:t>.</w:t>
      </w:r>
    </w:p>
    <w:p w:rsidR="00F45F0D" w:rsidRPr="00F45F0D" w:rsidRDefault="00F45F0D" w:rsidP="00F45F0D">
      <w:pPr>
        <w:jc w:val="both"/>
        <w:rPr>
          <w:rFonts w:ascii="Arial" w:hAnsi="Arial" w:cs="Arial"/>
          <w:bCs/>
          <w:sz w:val="22"/>
          <w:szCs w:val="22"/>
          <w:lang w:val="es-MX"/>
        </w:rPr>
      </w:pPr>
      <w:r w:rsidRPr="00F45F0D">
        <w:rPr>
          <w:rFonts w:ascii="Arial" w:hAnsi="Arial" w:cs="Arial"/>
          <w:bCs/>
          <w:sz w:val="22"/>
          <w:szCs w:val="22"/>
          <w:lang w:val="es-MX"/>
        </w:rPr>
        <w:t xml:space="preserve">6. Describir la estructura, composición química y función de la mitocondria, </w:t>
      </w:r>
    </w:p>
    <w:p w:rsidR="00F45F0D" w:rsidRPr="00F45F0D" w:rsidRDefault="00F45F0D" w:rsidP="00F45F0D">
      <w:pPr>
        <w:jc w:val="both"/>
        <w:rPr>
          <w:rFonts w:ascii="Arial" w:hAnsi="Arial" w:cs="Arial"/>
          <w:bCs/>
          <w:sz w:val="22"/>
          <w:szCs w:val="22"/>
          <w:lang w:val="es-MX"/>
        </w:rPr>
      </w:pPr>
      <w:r w:rsidRPr="00F45F0D">
        <w:rPr>
          <w:rFonts w:ascii="Arial" w:hAnsi="Arial" w:cs="Arial"/>
          <w:bCs/>
          <w:sz w:val="22"/>
          <w:szCs w:val="22"/>
          <w:lang w:val="es-MX"/>
        </w:rPr>
        <w:t xml:space="preserve">7. Describir la estructura composición química y función del </w:t>
      </w:r>
      <w:proofErr w:type="spellStart"/>
      <w:r w:rsidRPr="00F45F0D">
        <w:rPr>
          <w:rFonts w:ascii="Arial" w:hAnsi="Arial" w:cs="Arial"/>
          <w:bCs/>
          <w:sz w:val="22"/>
          <w:szCs w:val="22"/>
          <w:lang w:val="es-MX"/>
        </w:rPr>
        <w:t>citoesqueleto</w:t>
      </w:r>
      <w:proofErr w:type="spellEnd"/>
      <w:r w:rsidRPr="00F45F0D">
        <w:rPr>
          <w:rFonts w:ascii="Arial" w:hAnsi="Arial" w:cs="Arial"/>
          <w:bCs/>
          <w:sz w:val="22"/>
          <w:szCs w:val="22"/>
          <w:lang w:val="es-MX"/>
        </w:rPr>
        <w:t xml:space="preserve"> y los elementos relacionados con el mismo.</w:t>
      </w:r>
    </w:p>
    <w:p w:rsidR="00F45F0D" w:rsidRPr="00F45F0D" w:rsidRDefault="00F45F0D" w:rsidP="00F45F0D">
      <w:pPr>
        <w:jc w:val="both"/>
        <w:rPr>
          <w:rFonts w:ascii="Arial" w:hAnsi="Arial" w:cs="Arial"/>
          <w:bCs/>
          <w:sz w:val="22"/>
          <w:szCs w:val="22"/>
          <w:lang w:val="es-MX"/>
        </w:rPr>
      </w:pPr>
      <w:r w:rsidRPr="00F45F0D">
        <w:rPr>
          <w:rFonts w:ascii="Arial" w:hAnsi="Arial" w:cs="Arial"/>
          <w:bCs/>
          <w:sz w:val="22"/>
          <w:szCs w:val="22"/>
          <w:lang w:val="es-MX"/>
        </w:rPr>
        <w:t xml:space="preserve">8. Comprender la organización, función y composición química de los </w:t>
      </w:r>
      <w:proofErr w:type="spellStart"/>
      <w:r w:rsidRPr="00F45F0D">
        <w:rPr>
          <w:rFonts w:ascii="Arial" w:hAnsi="Arial" w:cs="Arial"/>
          <w:bCs/>
          <w:sz w:val="22"/>
          <w:szCs w:val="22"/>
          <w:lang w:val="es-MX"/>
        </w:rPr>
        <w:t>organelos</w:t>
      </w:r>
      <w:proofErr w:type="spellEnd"/>
      <w:r w:rsidRPr="00F45F0D">
        <w:rPr>
          <w:rFonts w:ascii="Arial" w:hAnsi="Arial" w:cs="Arial"/>
          <w:bCs/>
          <w:sz w:val="22"/>
          <w:szCs w:val="22"/>
          <w:lang w:val="es-MX"/>
        </w:rPr>
        <w:t xml:space="preserve"> </w:t>
      </w:r>
      <w:proofErr w:type="spellStart"/>
      <w:r w:rsidRPr="00F45F0D">
        <w:rPr>
          <w:rFonts w:ascii="Arial" w:hAnsi="Arial" w:cs="Arial"/>
          <w:bCs/>
          <w:sz w:val="22"/>
          <w:szCs w:val="22"/>
          <w:lang w:val="es-MX"/>
        </w:rPr>
        <w:t>intracitoplasmáticos</w:t>
      </w:r>
      <w:proofErr w:type="spellEnd"/>
      <w:r w:rsidRPr="00F45F0D">
        <w:rPr>
          <w:rFonts w:ascii="Arial" w:hAnsi="Arial" w:cs="Arial"/>
          <w:bCs/>
          <w:sz w:val="22"/>
          <w:szCs w:val="22"/>
          <w:lang w:val="es-MX"/>
        </w:rPr>
        <w:t xml:space="preserve"> como el lisosoma, vacuolas, el</w:t>
      </w:r>
      <w:r>
        <w:rPr>
          <w:rFonts w:ascii="Arial" w:hAnsi="Arial" w:cs="Arial"/>
          <w:bCs/>
          <w:sz w:val="22"/>
          <w:szCs w:val="22"/>
          <w:lang w:val="es-MX"/>
        </w:rPr>
        <w:t xml:space="preserve"> </w:t>
      </w:r>
      <w:r w:rsidRPr="00F45F0D">
        <w:rPr>
          <w:rFonts w:ascii="Arial" w:hAnsi="Arial" w:cs="Arial"/>
          <w:bCs/>
          <w:sz w:val="22"/>
          <w:szCs w:val="22"/>
          <w:lang w:val="es-MX"/>
        </w:rPr>
        <w:t xml:space="preserve">retículo </w:t>
      </w:r>
      <w:proofErr w:type="spellStart"/>
      <w:r w:rsidRPr="00F45F0D">
        <w:rPr>
          <w:rFonts w:ascii="Arial" w:hAnsi="Arial" w:cs="Arial"/>
          <w:bCs/>
          <w:sz w:val="22"/>
          <w:szCs w:val="22"/>
          <w:lang w:val="es-MX"/>
        </w:rPr>
        <w:t>endop</w:t>
      </w:r>
      <w:r>
        <w:rPr>
          <w:rFonts w:ascii="Arial" w:hAnsi="Arial" w:cs="Arial"/>
          <w:bCs/>
          <w:sz w:val="22"/>
          <w:szCs w:val="22"/>
          <w:lang w:val="es-MX"/>
        </w:rPr>
        <w:t>lásmico</w:t>
      </w:r>
      <w:proofErr w:type="spellEnd"/>
      <w:r>
        <w:rPr>
          <w:rFonts w:ascii="Arial" w:hAnsi="Arial" w:cs="Arial"/>
          <w:bCs/>
          <w:sz w:val="22"/>
          <w:szCs w:val="22"/>
          <w:lang w:val="es-MX"/>
        </w:rPr>
        <w:t xml:space="preserve">,  el complejo de Golgi, </w:t>
      </w:r>
      <w:r w:rsidRPr="00F45F0D">
        <w:rPr>
          <w:rFonts w:ascii="Arial" w:hAnsi="Arial" w:cs="Arial"/>
          <w:bCs/>
          <w:sz w:val="22"/>
          <w:szCs w:val="22"/>
          <w:lang w:val="es-MX"/>
        </w:rPr>
        <w:t xml:space="preserve">ribosomas, centrómeros, </w:t>
      </w:r>
      <w:proofErr w:type="spellStart"/>
      <w:r w:rsidRPr="00F45F0D">
        <w:rPr>
          <w:rFonts w:ascii="Arial" w:hAnsi="Arial" w:cs="Arial"/>
          <w:bCs/>
          <w:sz w:val="22"/>
          <w:szCs w:val="22"/>
          <w:lang w:val="es-MX"/>
        </w:rPr>
        <w:t>proteosomas</w:t>
      </w:r>
      <w:proofErr w:type="spellEnd"/>
      <w:r w:rsidRPr="00F45F0D">
        <w:rPr>
          <w:rFonts w:ascii="Arial" w:hAnsi="Arial" w:cs="Arial"/>
          <w:bCs/>
          <w:sz w:val="22"/>
          <w:szCs w:val="22"/>
          <w:lang w:val="es-MX"/>
        </w:rPr>
        <w:t xml:space="preserve"> etc. así como sus alteraciones y su influencia en</w:t>
      </w:r>
      <w:r>
        <w:rPr>
          <w:rFonts w:ascii="Arial" w:hAnsi="Arial" w:cs="Arial"/>
          <w:bCs/>
          <w:sz w:val="22"/>
          <w:szCs w:val="22"/>
          <w:lang w:val="es-MX"/>
        </w:rPr>
        <w:t xml:space="preserve"> </w:t>
      </w:r>
      <w:r w:rsidRPr="00F45F0D">
        <w:rPr>
          <w:rFonts w:ascii="Arial" w:hAnsi="Arial" w:cs="Arial"/>
          <w:bCs/>
          <w:sz w:val="22"/>
          <w:szCs w:val="22"/>
          <w:lang w:val="es-MX"/>
        </w:rPr>
        <w:t xml:space="preserve">la salud humana.    </w:t>
      </w:r>
    </w:p>
    <w:p w:rsidR="00236B1A" w:rsidRDefault="00F45F0D" w:rsidP="00F45F0D">
      <w:pPr>
        <w:jc w:val="both"/>
        <w:rPr>
          <w:rFonts w:ascii="Arial" w:hAnsi="Arial" w:cs="Arial"/>
          <w:bCs/>
          <w:sz w:val="22"/>
          <w:szCs w:val="22"/>
          <w:lang w:val="es-MX"/>
        </w:rPr>
      </w:pPr>
      <w:r w:rsidRPr="00F45F0D">
        <w:rPr>
          <w:rFonts w:ascii="Arial" w:hAnsi="Arial" w:cs="Arial"/>
          <w:bCs/>
          <w:sz w:val="22"/>
          <w:szCs w:val="22"/>
          <w:lang w:val="es-MX"/>
        </w:rPr>
        <w:t>9. Explicar los procesos de flujo de información gené</w:t>
      </w:r>
      <w:r w:rsidR="00236B1A">
        <w:rPr>
          <w:rFonts w:ascii="Arial" w:hAnsi="Arial" w:cs="Arial"/>
          <w:bCs/>
          <w:sz w:val="22"/>
          <w:szCs w:val="22"/>
          <w:lang w:val="es-MX"/>
        </w:rPr>
        <w:t>tica para la síntesis proteica.</w:t>
      </w:r>
    </w:p>
    <w:p w:rsidR="00F45F0D" w:rsidRPr="00F45F0D" w:rsidRDefault="00F45F0D" w:rsidP="00F45F0D">
      <w:pPr>
        <w:jc w:val="both"/>
        <w:rPr>
          <w:rFonts w:ascii="Arial" w:hAnsi="Arial" w:cs="Arial"/>
          <w:bCs/>
          <w:sz w:val="22"/>
          <w:szCs w:val="22"/>
          <w:lang w:val="es-MX"/>
        </w:rPr>
      </w:pPr>
      <w:r w:rsidRPr="00F45F0D">
        <w:rPr>
          <w:rFonts w:ascii="Arial" w:hAnsi="Arial" w:cs="Arial"/>
          <w:bCs/>
          <w:sz w:val="22"/>
          <w:szCs w:val="22"/>
          <w:lang w:val="es-MX"/>
        </w:rPr>
        <w:t>10. Describir la estructura, composición y función del núcleo celular.</w:t>
      </w:r>
    </w:p>
    <w:p w:rsidR="00F45F0D" w:rsidRPr="00F45F0D" w:rsidRDefault="00F45F0D" w:rsidP="00F45F0D">
      <w:pPr>
        <w:jc w:val="both"/>
        <w:rPr>
          <w:rFonts w:ascii="Arial" w:hAnsi="Arial" w:cs="Arial"/>
          <w:bCs/>
          <w:sz w:val="22"/>
          <w:szCs w:val="22"/>
          <w:lang w:val="es-MX"/>
        </w:rPr>
      </w:pPr>
      <w:r w:rsidRPr="00F45F0D">
        <w:rPr>
          <w:rFonts w:ascii="Arial" w:hAnsi="Arial" w:cs="Arial"/>
          <w:bCs/>
          <w:sz w:val="22"/>
          <w:szCs w:val="22"/>
          <w:lang w:val="es-MX"/>
        </w:rPr>
        <w:lastRenderedPageBreak/>
        <w:t>11. Describir la composición química de los ácidos nucleicos, su comportamiento y sus procesos de síntesis.</w:t>
      </w:r>
    </w:p>
    <w:p w:rsidR="00F45F0D" w:rsidRPr="00F45F0D" w:rsidRDefault="00F45F0D" w:rsidP="00F45F0D">
      <w:pPr>
        <w:jc w:val="both"/>
        <w:rPr>
          <w:rFonts w:ascii="Arial" w:hAnsi="Arial" w:cs="Arial"/>
          <w:bCs/>
          <w:sz w:val="22"/>
          <w:szCs w:val="22"/>
          <w:lang w:val="es-MX"/>
        </w:rPr>
      </w:pPr>
      <w:r w:rsidRPr="00F45F0D">
        <w:rPr>
          <w:rFonts w:ascii="Arial" w:hAnsi="Arial" w:cs="Arial"/>
          <w:bCs/>
          <w:sz w:val="22"/>
          <w:szCs w:val="22"/>
          <w:lang w:val="es-MX"/>
        </w:rPr>
        <w:t>12. Entender para que sirven los ácidos nucleicos así como sus alteraciones y su influencia en la salud humana.</w:t>
      </w:r>
    </w:p>
    <w:p w:rsidR="00F45F0D" w:rsidRPr="00F45F0D" w:rsidRDefault="00F45F0D" w:rsidP="00F45F0D">
      <w:pPr>
        <w:jc w:val="both"/>
        <w:rPr>
          <w:rFonts w:ascii="Arial" w:hAnsi="Arial" w:cs="Arial"/>
          <w:bCs/>
          <w:sz w:val="22"/>
          <w:szCs w:val="22"/>
          <w:lang w:val="es-MX"/>
        </w:rPr>
      </w:pPr>
      <w:r w:rsidRPr="00F45F0D">
        <w:rPr>
          <w:rFonts w:ascii="Arial" w:hAnsi="Arial" w:cs="Arial"/>
          <w:bCs/>
          <w:sz w:val="22"/>
          <w:szCs w:val="22"/>
          <w:lang w:val="es-MX"/>
        </w:rPr>
        <w:t xml:space="preserve">13. Comprender el cómo y el porqué de la mitosis. </w:t>
      </w:r>
    </w:p>
    <w:p w:rsidR="00F45F0D" w:rsidRPr="00F45F0D" w:rsidRDefault="00F45F0D" w:rsidP="00F45F0D">
      <w:pPr>
        <w:jc w:val="both"/>
        <w:rPr>
          <w:rFonts w:ascii="Arial" w:hAnsi="Arial" w:cs="Arial"/>
          <w:sz w:val="22"/>
          <w:szCs w:val="22"/>
          <w:lang w:val="es-MX"/>
        </w:rPr>
      </w:pPr>
      <w:r w:rsidRPr="00F45F0D">
        <w:rPr>
          <w:rFonts w:ascii="Arial" w:hAnsi="Arial" w:cs="Arial"/>
          <w:bCs/>
          <w:sz w:val="22"/>
          <w:szCs w:val="22"/>
          <w:lang w:val="es-MX"/>
        </w:rPr>
        <w:t>14. Explicar el desarrollo de la meiosis y su importancia para la continuidad de la vida.</w:t>
      </w:r>
    </w:p>
    <w:p w:rsidR="00352B90" w:rsidRPr="00236B1A" w:rsidRDefault="00352B90" w:rsidP="00352B90">
      <w:pPr>
        <w:tabs>
          <w:tab w:val="left" w:pos="945"/>
        </w:tabs>
        <w:rPr>
          <w:rFonts w:ascii="Arial" w:hAnsi="Arial" w:cs="Arial"/>
          <w:color w:val="808080"/>
          <w:sz w:val="22"/>
          <w:szCs w:val="22"/>
          <w:u w:val="dotted"/>
        </w:rPr>
      </w:pPr>
    </w:p>
    <w:p w:rsidR="00352B90" w:rsidRDefault="00352B90" w:rsidP="00352B90">
      <w:pPr>
        <w:tabs>
          <w:tab w:val="left" w:pos="945"/>
        </w:tabs>
        <w:spacing w:line="360" w:lineRule="auto"/>
        <w:jc w:val="both"/>
        <w:rPr>
          <w:rFonts w:ascii="Arial" w:hAnsi="Arial" w:cs="Arial"/>
          <w:b/>
          <w:sz w:val="22"/>
          <w:szCs w:val="22"/>
          <w:lang w:val="es-MX"/>
        </w:rPr>
      </w:pPr>
      <w:r>
        <w:rPr>
          <w:rFonts w:ascii="Arial" w:hAnsi="Arial" w:cs="Arial"/>
          <w:b/>
          <w:sz w:val="22"/>
          <w:szCs w:val="22"/>
          <w:lang w:val="es-MX"/>
        </w:rPr>
        <w:t>6</w:t>
      </w:r>
      <w:r w:rsidR="00F45F0D">
        <w:rPr>
          <w:rFonts w:ascii="Arial" w:hAnsi="Arial" w:cs="Arial"/>
          <w:b/>
          <w:sz w:val="22"/>
          <w:szCs w:val="22"/>
          <w:lang w:val="es-MX"/>
        </w:rPr>
        <w:t xml:space="preserve">. COMPETENCIAS PROFESIONALES: </w:t>
      </w:r>
    </w:p>
    <w:p w:rsidR="00F13189" w:rsidRDefault="00F13189" w:rsidP="00F13189">
      <w:pPr>
        <w:pStyle w:val="NormalWeb"/>
        <w:spacing w:before="0" w:beforeAutospacing="0" w:after="0" w:afterAutospacing="0"/>
        <w:jc w:val="both"/>
        <w:outlineLvl w:val="0"/>
        <w:rPr>
          <w:rFonts w:ascii="Arial" w:hAnsi="Arial" w:cs="Arial"/>
          <w:sz w:val="22"/>
          <w:szCs w:val="22"/>
          <w:lang w:eastAsia="es-MX"/>
        </w:rPr>
      </w:pPr>
      <w:r w:rsidRPr="0008352C">
        <w:rPr>
          <w:rFonts w:ascii="Arial" w:hAnsi="Arial" w:cs="Arial"/>
          <w:b/>
          <w:sz w:val="22"/>
          <w:szCs w:val="22"/>
          <w:lang w:eastAsia="es-MX"/>
        </w:rPr>
        <w:t>Competencia genérica 2.</w:t>
      </w:r>
      <w:r w:rsidRPr="00F13189">
        <w:rPr>
          <w:rFonts w:ascii="Arial" w:hAnsi="Arial" w:cs="Arial"/>
          <w:sz w:val="22"/>
          <w:szCs w:val="22"/>
          <w:lang w:eastAsia="es-MX"/>
        </w:rPr>
        <w:t xml:space="preserve"> Dominio de las bases Científicas de la medicina.</w:t>
      </w:r>
    </w:p>
    <w:p w:rsidR="0008352C" w:rsidRPr="00F13189" w:rsidRDefault="0008352C" w:rsidP="00F13189">
      <w:pPr>
        <w:pStyle w:val="NormalWeb"/>
        <w:spacing w:before="0" w:beforeAutospacing="0" w:after="0" w:afterAutospacing="0"/>
        <w:jc w:val="both"/>
        <w:outlineLvl w:val="0"/>
        <w:rPr>
          <w:rFonts w:ascii="Arial" w:hAnsi="Arial" w:cs="Arial"/>
          <w:sz w:val="22"/>
          <w:szCs w:val="22"/>
        </w:rPr>
      </w:pPr>
      <w:r w:rsidRPr="00F13189">
        <w:rPr>
          <w:rFonts w:ascii="Arial" w:hAnsi="Arial" w:cs="Arial"/>
          <w:sz w:val="22"/>
          <w:szCs w:val="22"/>
          <w:lang w:eastAsia="es-MX"/>
        </w:rPr>
        <w:t>2.1. Dimensión biológica.</w:t>
      </w:r>
    </w:p>
    <w:p w:rsidR="00F45F0D" w:rsidRDefault="00F45F0D" w:rsidP="00F45F0D">
      <w:pPr>
        <w:pStyle w:val="NormalWeb"/>
        <w:spacing w:before="0" w:beforeAutospacing="0" w:after="0" w:afterAutospacing="0"/>
        <w:jc w:val="both"/>
        <w:outlineLvl w:val="0"/>
        <w:rPr>
          <w:rFonts w:ascii="Arial" w:hAnsi="Arial" w:cs="Arial"/>
          <w:sz w:val="22"/>
          <w:szCs w:val="22"/>
        </w:rPr>
      </w:pPr>
      <w:r w:rsidRPr="0008352C">
        <w:rPr>
          <w:rFonts w:ascii="Arial" w:hAnsi="Arial" w:cs="Arial"/>
          <w:b/>
          <w:sz w:val="22"/>
          <w:szCs w:val="22"/>
        </w:rPr>
        <w:t>Competencia genérica 3.</w:t>
      </w:r>
      <w:r w:rsidRPr="00425FB9">
        <w:rPr>
          <w:rFonts w:ascii="Arial" w:hAnsi="Arial" w:cs="Arial"/>
          <w:sz w:val="22"/>
          <w:szCs w:val="22"/>
        </w:rPr>
        <w:t xml:space="preserve"> Capacidad metodológica e instrumental en Ciencias y Humanidades.</w:t>
      </w:r>
    </w:p>
    <w:p w:rsidR="00F45F0D" w:rsidRPr="00425FB9" w:rsidRDefault="00F45F0D" w:rsidP="00F45F0D">
      <w:pPr>
        <w:pStyle w:val="NormalWeb"/>
        <w:spacing w:before="0" w:beforeAutospacing="0" w:after="0" w:afterAutospacing="0"/>
        <w:jc w:val="both"/>
        <w:outlineLvl w:val="0"/>
        <w:rPr>
          <w:rFonts w:ascii="Arial" w:hAnsi="Arial" w:cs="Arial"/>
          <w:sz w:val="22"/>
          <w:szCs w:val="22"/>
        </w:rPr>
      </w:pPr>
      <w:r w:rsidRPr="00425FB9">
        <w:rPr>
          <w:rFonts w:ascii="Arial" w:hAnsi="Arial" w:cs="Arial"/>
          <w:sz w:val="22"/>
          <w:szCs w:val="22"/>
        </w:rPr>
        <w:t xml:space="preserve">3.1 Método científico. </w:t>
      </w:r>
    </w:p>
    <w:p w:rsidR="00352B90" w:rsidRPr="00425FB9" w:rsidRDefault="00F45F0D" w:rsidP="00425FB9">
      <w:pPr>
        <w:tabs>
          <w:tab w:val="left" w:pos="945"/>
        </w:tabs>
        <w:spacing w:line="360" w:lineRule="auto"/>
        <w:jc w:val="both"/>
        <w:rPr>
          <w:rFonts w:ascii="Arial" w:hAnsi="Arial" w:cs="Arial"/>
          <w:i/>
          <w:color w:val="808080"/>
          <w:sz w:val="22"/>
          <w:szCs w:val="22"/>
          <w:u w:val="dotted"/>
        </w:rPr>
      </w:pPr>
      <w:r w:rsidRPr="00425FB9">
        <w:rPr>
          <w:rFonts w:ascii="Arial" w:hAnsi="Arial" w:cs="Arial"/>
          <w:sz w:val="22"/>
          <w:szCs w:val="22"/>
        </w:rPr>
        <w:t>3.7 Gestión del conocimiento</w:t>
      </w:r>
    </w:p>
    <w:p w:rsidR="00352B90" w:rsidRDefault="00352B90" w:rsidP="00352B90">
      <w:pPr>
        <w:tabs>
          <w:tab w:val="left" w:pos="945"/>
        </w:tabs>
      </w:pPr>
    </w:p>
    <w:p w:rsidR="00352B90" w:rsidRDefault="00352B90" w:rsidP="00352B90">
      <w:pPr>
        <w:rPr>
          <w:rFonts w:ascii="Arial" w:hAnsi="Arial" w:cs="Arial"/>
          <w:b/>
          <w:sz w:val="22"/>
          <w:szCs w:val="22"/>
        </w:rPr>
      </w:pPr>
      <w:r>
        <w:rPr>
          <w:rFonts w:ascii="Arial" w:hAnsi="Arial" w:cs="Arial"/>
          <w:b/>
          <w:sz w:val="22"/>
          <w:szCs w:val="22"/>
        </w:rPr>
        <w:t>7. CONTENIDOS TEMÁTICOS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61"/>
        <w:gridCol w:w="3994"/>
        <w:gridCol w:w="39"/>
        <w:gridCol w:w="2683"/>
      </w:tblGrid>
      <w:tr w:rsidR="00777353" w:rsidTr="00777353">
        <w:trPr>
          <w:trHeight w:val="559"/>
        </w:trPr>
        <w:tc>
          <w:tcPr>
            <w:tcW w:w="1167" w:type="pct"/>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352B90" w:rsidRDefault="00352B90">
            <w:pPr>
              <w:jc w:val="center"/>
              <w:rPr>
                <w:rFonts w:ascii="Arial" w:eastAsia="SimSun" w:hAnsi="Arial" w:cs="Arial"/>
                <w:b/>
              </w:rPr>
            </w:pPr>
            <w:r>
              <w:rPr>
                <w:rFonts w:ascii="Arial" w:eastAsia="SimSun" w:hAnsi="Arial" w:cs="Arial"/>
                <w:b/>
              </w:rPr>
              <w:t>Unidad de Aprendizaje</w:t>
            </w:r>
          </w:p>
        </w:tc>
        <w:tc>
          <w:tcPr>
            <w:tcW w:w="2304" w:type="pct"/>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352B90" w:rsidRDefault="00352B90">
            <w:pPr>
              <w:jc w:val="center"/>
              <w:rPr>
                <w:rFonts w:ascii="Arial" w:eastAsia="SimSun" w:hAnsi="Arial" w:cs="Arial"/>
                <w:b/>
              </w:rPr>
            </w:pPr>
            <w:r>
              <w:rPr>
                <w:rFonts w:ascii="Arial" w:eastAsia="SimSun" w:hAnsi="Arial" w:cs="Arial"/>
                <w:b/>
              </w:rPr>
              <w:t>Contenido Temático</w:t>
            </w:r>
          </w:p>
        </w:tc>
        <w:tc>
          <w:tcPr>
            <w:tcW w:w="1529" w:type="pct"/>
            <w:tcBorders>
              <w:top w:val="single" w:sz="4" w:space="0" w:color="auto"/>
              <w:left w:val="single" w:sz="4" w:space="0" w:color="auto"/>
              <w:bottom w:val="single" w:sz="4" w:space="0" w:color="auto"/>
              <w:right w:val="single" w:sz="4" w:space="0" w:color="auto"/>
            </w:tcBorders>
            <w:shd w:val="clear" w:color="auto" w:fill="CCCCCC"/>
            <w:vAlign w:val="center"/>
            <w:hideMark/>
          </w:tcPr>
          <w:p w:rsidR="00352B90" w:rsidRDefault="00352B90">
            <w:pPr>
              <w:jc w:val="center"/>
              <w:rPr>
                <w:rFonts w:ascii="Arial" w:eastAsia="SimSun" w:hAnsi="Arial" w:cs="Arial"/>
                <w:b/>
              </w:rPr>
            </w:pPr>
            <w:r>
              <w:rPr>
                <w:rFonts w:ascii="Arial" w:eastAsia="SimSun" w:hAnsi="Arial" w:cs="Arial"/>
                <w:b/>
              </w:rPr>
              <w:t>Referencias</w:t>
            </w:r>
          </w:p>
        </w:tc>
      </w:tr>
      <w:tr w:rsidR="00777353" w:rsidTr="00777353">
        <w:trPr>
          <w:trHeight w:val="4847"/>
        </w:trPr>
        <w:tc>
          <w:tcPr>
            <w:tcW w:w="1167" w:type="pct"/>
            <w:gridSpan w:val="2"/>
            <w:tcBorders>
              <w:top w:val="single" w:sz="4" w:space="0" w:color="auto"/>
              <w:left w:val="single" w:sz="4" w:space="0" w:color="auto"/>
              <w:bottom w:val="single" w:sz="4" w:space="0" w:color="auto"/>
              <w:right w:val="single" w:sz="4" w:space="0" w:color="auto"/>
            </w:tcBorders>
            <w:hideMark/>
          </w:tcPr>
          <w:p w:rsidR="002A6F5D" w:rsidRDefault="002A6F5D" w:rsidP="002A6F5D">
            <w:pPr>
              <w:jc w:val="center"/>
              <w:rPr>
                <w:rFonts w:ascii="Arial" w:hAnsi="Arial" w:cs="Arial"/>
                <w:b/>
                <w:sz w:val="22"/>
                <w:szCs w:val="22"/>
                <w:lang w:val="es-MX"/>
              </w:rPr>
            </w:pPr>
          </w:p>
          <w:p w:rsidR="002A6F5D" w:rsidRPr="002A6F5D" w:rsidRDefault="00425FB9" w:rsidP="002A6F5D">
            <w:pPr>
              <w:jc w:val="center"/>
              <w:rPr>
                <w:rFonts w:ascii="Arial" w:hAnsi="Arial" w:cs="Arial"/>
                <w:b/>
                <w:sz w:val="22"/>
                <w:szCs w:val="22"/>
                <w:lang w:val="es-MX"/>
              </w:rPr>
            </w:pPr>
            <w:r w:rsidRPr="002A6F5D">
              <w:rPr>
                <w:rFonts w:ascii="Arial" w:hAnsi="Arial" w:cs="Arial"/>
                <w:b/>
                <w:sz w:val="22"/>
                <w:szCs w:val="22"/>
                <w:lang w:val="es-MX"/>
              </w:rPr>
              <w:t>UNIDAD I:</w:t>
            </w:r>
          </w:p>
          <w:p w:rsidR="00352B90" w:rsidRDefault="00425FB9" w:rsidP="002A6F5D">
            <w:pPr>
              <w:jc w:val="center"/>
              <w:rPr>
                <w:rFonts w:ascii="Arial" w:eastAsia="SimSun" w:hAnsi="Arial" w:cs="Arial"/>
                <w:bCs/>
                <w:color w:val="A6A6A6" w:themeColor="background1" w:themeShade="A6"/>
              </w:rPr>
            </w:pPr>
            <w:r w:rsidRPr="002A6F5D">
              <w:rPr>
                <w:rFonts w:ascii="Arial" w:hAnsi="Arial" w:cs="Arial"/>
                <w:b/>
                <w:sz w:val="22"/>
                <w:szCs w:val="22"/>
              </w:rPr>
              <w:t>BASES MORFOLÓGICAS DE LA CÉLULA</w:t>
            </w:r>
          </w:p>
        </w:tc>
        <w:tc>
          <w:tcPr>
            <w:tcW w:w="2304" w:type="pct"/>
            <w:gridSpan w:val="2"/>
            <w:tcBorders>
              <w:top w:val="single" w:sz="4" w:space="0" w:color="auto"/>
              <w:left w:val="single" w:sz="4" w:space="0" w:color="auto"/>
              <w:bottom w:val="single" w:sz="4" w:space="0" w:color="auto"/>
              <w:right w:val="single" w:sz="4" w:space="0" w:color="auto"/>
            </w:tcBorders>
          </w:tcPr>
          <w:p w:rsidR="00352B90" w:rsidRDefault="00352B90" w:rsidP="00425FB9">
            <w:pPr>
              <w:rPr>
                <w:rFonts w:ascii="Arial" w:eastAsia="SimSun" w:hAnsi="Arial" w:cs="Arial"/>
                <w:color w:val="A6A6A6" w:themeColor="background1" w:themeShade="A6"/>
                <w:sz w:val="22"/>
                <w:szCs w:val="22"/>
              </w:rPr>
            </w:pPr>
          </w:p>
          <w:p w:rsidR="00352B90" w:rsidRDefault="00352B90">
            <w:pPr>
              <w:rPr>
                <w:rFonts w:ascii="Arial" w:eastAsia="SimSun" w:hAnsi="Arial" w:cs="Arial"/>
                <w:color w:val="A6A6A6" w:themeColor="background1" w:themeShade="A6"/>
              </w:rPr>
            </w:pPr>
          </w:p>
          <w:p w:rsidR="00425FB9" w:rsidRPr="00425FB9" w:rsidRDefault="00425FB9" w:rsidP="00425FB9">
            <w:pPr>
              <w:rPr>
                <w:rFonts w:ascii="Arial" w:hAnsi="Arial" w:cs="Arial"/>
                <w:sz w:val="22"/>
                <w:szCs w:val="22"/>
                <w:lang w:val="es-MX"/>
              </w:rPr>
            </w:pPr>
            <w:r w:rsidRPr="00425FB9">
              <w:rPr>
                <w:rFonts w:ascii="Arial" w:hAnsi="Arial" w:cs="Arial"/>
                <w:sz w:val="22"/>
                <w:szCs w:val="22"/>
                <w:lang w:val="es-MX"/>
              </w:rPr>
              <w:t>1.1 Organismos unicelulares y pluricelulares</w:t>
            </w:r>
          </w:p>
          <w:p w:rsidR="00425FB9" w:rsidRPr="00425FB9" w:rsidRDefault="00425FB9" w:rsidP="00425FB9">
            <w:pPr>
              <w:rPr>
                <w:rFonts w:ascii="Arial" w:hAnsi="Arial" w:cs="Arial"/>
                <w:sz w:val="22"/>
                <w:szCs w:val="22"/>
                <w:lang w:val="es-MX"/>
              </w:rPr>
            </w:pPr>
            <w:r w:rsidRPr="00425FB9">
              <w:rPr>
                <w:rFonts w:ascii="Arial" w:hAnsi="Arial" w:cs="Arial"/>
                <w:sz w:val="22"/>
                <w:szCs w:val="22"/>
                <w:lang w:val="es-MX"/>
              </w:rPr>
              <w:t>1.2 Organismos autótrofos</w:t>
            </w:r>
          </w:p>
          <w:p w:rsidR="00425FB9" w:rsidRPr="00425FB9" w:rsidRDefault="00425FB9" w:rsidP="00425FB9">
            <w:pPr>
              <w:rPr>
                <w:rFonts w:ascii="Arial" w:hAnsi="Arial" w:cs="Arial"/>
                <w:sz w:val="22"/>
                <w:szCs w:val="22"/>
                <w:lang w:val="es-MX"/>
              </w:rPr>
            </w:pPr>
            <w:r w:rsidRPr="00425FB9">
              <w:rPr>
                <w:rFonts w:ascii="Arial" w:hAnsi="Arial" w:cs="Arial"/>
                <w:sz w:val="22"/>
                <w:szCs w:val="22"/>
                <w:lang w:val="es-MX"/>
              </w:rPr>
              <w:t>1.3 Organismos heterótrofos</w:t>
            </w:r>
          </w:p>
          <w:p w:rsidR="00425FB9" w:rsidRPr="00425FB9" w:rsidRDefault="00425FB9" w:rsidP="00425FB9">
            <w:pPr>
              <w:rPr>
                <w:rFonts w:ascii="Arial" w:hAnsi="Arial" w:cs="Arial"/>
                <w:sz w:val="22"/>
                <w:szCs w:val="22"/>
                <w:lang w:val="es-MX"/>
              </w:rPr>
            </w:pPr>
            <w:r w:rsidRPr="00425FB9">
              <w:rPr>
                <w:rFonts w:ascii="Arial" w:hAnsi="Arial" w:cs="Arial"/>
                <w:sz w:val="22"/>
                <w:szCs w:val="22"/>
                <w:lang w:val="es-MX"/>
              </w:rPr>
              <w:t>1.4 Organismos aerobios</w:t>
            </w:r>
          </w:p>
          <w:p w:rsidR="00425FB9" w:rsidRPr="00425FB9" w:rsidRDefault="00425FB9" w:rsidP="00425FB9">
            <w:pPr>
              <w:rPr>
                <w:rFonts w:ascii="Arial" w:hAnsi="Arial" w:cs="Arial"/>
                <w:sz w:val="22"/>
                <w:szCs w:val="22"/>
                <w:lang w:val="es-MX"/>
              </w:rPr>
            </w:pPr>
            <w:r w:rsidRPr="00425FB9">
              <w:rPr>
                <w:rFonts w:ascii="Arial" w:hAnsi="Arial" w:cs="Arial"/>
                <w:sz w:val="22"/>
                <w:szCs w:val="22"/>
                <w:lang w:val="es-MX"/>
              </w:rPr>
              <w:t>1.5 Organismos anaerobios</w:t>
            </w:r>
          </w:p>
          <w:p w:rsidR="00425FB9" w:rsidRPr="00425FB9" w:rsidRDefault="00425FB9" w:rsidP="00425FB9">
            <w:pPr>
              <w:rPr>
                <w:rFonts w:ascii="Arial" w:hAnsi="Arial" w:cs="Arial"/>
                <w:sz w:val="22"/>
                <w:szCs w:val="22"/>
                <w:lang w:val="es-MX"/>
              </w:rPr>
            </w:pPr>
            <w:r w:rsidRPr="00425FB9">
              <w:rPr>
                <w:rFonts w:ascii="Arial" w:hAnsi="Arial" w:cs="Arial"/>
                <w:sz w:val="22"/>
                <w:szCs w:val="22"/>
                <w:lang w:val="es-MX"/>
              </w:rPr>
              <w:t>1.6 Procariontes</w:t>
            </w:r>
          </w:p>
          <w:p w:rsidR="00425FB9" w:rsidRPr="00425FB9" w:rsidRDefault="00425FB9" w:rsidP="00425FB9">
            <w:pPr>
              <w:rPr>
                <w:rFonts w:ascii="Arial" w:hAnsi="Arial" w:cs="Arial"/>
                <w:sz w:val="22"/>
                <w:szCs w:val="22"/>
                <w:lang w:val="es-MX"/>
              </w:rPr>
            </w:pPr>
            <w:r w:rsidRPr="00425FB9">
              <w:rPr>
                <w:rFonts w:ascii="Arial" w:hAnsi="Arial" w:cs="Arial"/>
                <w:sz w:val="22"/>
                <w:szCs w:val="22"/>
                <w:lang w:val="es-MX"/>
              </w:rPr>
              <w:t>1.7 Eucariontes</w:t>
            </w:r>
          </w:p>
          <w:p w:rsidR="00425FB9" w:rsidRPr="00425FB9" w:rsidRDefault="00425FB9" w:rsidP="00425FB9">
            <w:pPr>
              <w:rPr>
                <w:rFonts w:ascii="Arial" w:hAnsi="Arial" w:cs="Arial"/>
                <w:sz w:val="22"/>
                <w:szCs w:val="22"/>
                <w:lang w:val="es-MX"/>
              </w:rPr>
            </w:pPr>
            <w:r w:rsidRPr="00425FB9">
              <w:rPr>
                <w:rFonts w:ascii="Arial" w:hAnsi="Arial" w:cs="Arial"/>
                <w:sz w:val="22"/>
                <w:szCs w:val="22"/>
                <w:lang w:val="es-MX"/>
              </w:rPr>
              <w:t>1.8 Teoría celular</w:t>
            </w:r>
          </w:p>
          <w:p w:rsidR="00352B90" w:rsidRPr="00425FB9" w:rsidRDefault="00352B90">
            <w:pPr>
              <w:jc w:val="center"/>
              <w:rPr>
                <w:rFonts w:ascii="Arial" w:eastAsia="SimSun" w:hAnsi="Arial" w:cs="Arial"/>
                <w:color w:val="A6A6A6" w:themeColor="background1" w:themeShade="A6"/>
                <w:lang w:val="es-MX"/>
              </w:rPr>
            </w:pPr>
          </w:p>
          <w:p w:rsidR="00352B90" w:rsidRDefault="00352B90">
            <w:pPr>
              <w:jc w:val="center"/>
              <w:rPr>
                <w:rFonts w:ascii="Arial" w:eastAsia="SimSun" w:hAnsi="Arial" w:cs="Arial"/>
                <w:color w:val="A6A6A6" w:themeColor="background1" w:themeShade="A6"/>
              </w:rPr>
            </w:pPr>
          </w:p>
          <w:p w:rsidR="00352B90" w:rsidRDefault="00352B90">
            <w:pPr>
              <w:jc w:val="center"/>
              <w:rPr>
                <w:rFonts w:ascii="Arial" w:eastAsia="SimSun" w:hAnsi="Arial" w:cs="Arial"/>
                <w:color w:val="A6A6A6" w:themeColor="background1" w:themeShade="A6"/>
              </w:rPr>
            </w:pPr>
          </w:p>
          <w:p w:rsidR="00352B90" w:rsidRDefault="00352B90">
            <w:pPr>
              <w:jc w:val="center"/>
              <w:rPr>
                <w:rFonts w:ascii="Arial" w:eastAsia="SimSun" w:hAnsi="Arial" w:cs="Arial"/>
                <w:color w:val="A6A6A6" w:themeColor="background1" w:themeShade="A6"/>
              </w:rPr>
            </w:pPr>
          </w:p>
          <w:p w:rsidR="00352B90" w:rsidRDefault="00352B90">
            <w:pPr>
              <w:jc w:val="center"/>
              <w:rPr>
                <w:rFonts w:ascii="Arial" w:eastAsia="SimSun" w:hAnsi="Arial" w:cs="Arial"/>
                <w:color w:val="A6A6A6" w:themeColor="background1" w:themeShade="A6"/>
              </w:rPr>
            </w:pPr>
          </w:p>
        </w:tc>
        <w:tc>
          <w:tcPr>
            <w:tcW w:w="1529" w:type="pct"/>
            <w:tcBorders>
              <w:top w:val="single" w:sz="4" w:space="0" w:color="auto"/>
              <w:left w:val="single" w:sz="4" w:space="0" w:color="auto"/>
              <w:bottom w:val="single" w:sz="4" w:space="0" w:color="auto"/>
              <w:right w:val="single" w:sz="4" w:space="0" w:color="auto"/>
            </w:tcBorders>
          </w:tcPr>
          <w:p w:rsidR="00700A45" w:rsidRPr="00423590" w:rsidRDefault="00700A45" w:rsidP="00F87D0E">
            <w:pPr>
              <w:rPr>
                <w:rFonts w:ascii="Arial" w:hAnsi="Arial" w:cs="Arial"/>
                <w:sz w:val="22"/>
                <w:szCs w:val="22"/>
                <w:lang w:val="en-US"/>
              </w:rPr>
            </w:pPr>
            <w:r w:rsidRPr="006435A2">
              <w:rPr>
                <w:rFonts w:ascii="Arial" w:hAnsi="Arial" w:cs="Arial"/>
                <w:b/>
                <w:sz w:val="22"/>
                <w:szCs w:val="22"/>
                <w:lang w:val="es-MX"/>
              </w:rPr>
              <w:t>1.-</w:t>
            </w:r>
            <w:r w:rsidRPr="00423590">
              <w:rPr>
                <w:rFonts w:ascii="Arial" w:hAnsi="Arial" w:cs="Arial"/>
                <w:sz w:val="22"/>
                <w:szCs w:val="22"/>
                <w:lang w:val="es-MX"/>
              </w:rPr>
              <w:t xml:space="preserve"> </w:t>
            </w:r>
            <w:proofErr w:type="spellStart"/>
            <w:r w:rsidRPr="00423590">
              <w:rPr>
                <w:rFonts w:ascii="Arial" w:hAnsi="Arial" w:cs="Arial"/>
                <w:sz w:val="22"/>
                <w:szCs w:val="22"/>
                <w:lang w:val="es-MX"/>
              </w:rPr>
              <w:t>Karp</w:t>
            </w:r>
            <w:proofErr w:type="spellEnd"/>
            <w:r w:rsidRPr="00423590">
              <w:rPr>
                <w:rFonts w:ascii="Arial" w:hAnsi="Arial" w:cs="Arial"/>
                <w:sz w:val="22"/>
                <w:szCs w:val="22"/>
                <w:lang w:val="es-MX"/>
              </w:rPr>
              <w:t xml:space="preserve"> G. Biología celular y molecular. </w:t>
            </w:r>
            <w:r w:rsidRPr="00423590">
              <w:rPr>
                <w:rFonts w:ascii="Arial" w:hAnsi="Arial" w:cs="Arial"/>
                <w:sz w:val="22"/>
                <w:szCs w:val="22"/>
                <w:lang w:val="en-US"/>
              </w:rPr>
              <w:t xml:space="preserve">Ed. </w:t>
            </w:r>
            <w:proofErr w:type="spellStart"/>
            <w:r w:rsidRPr="00423590">
              <w:rPr>
                <w:rFonts w:ascii="Arial" w:hAnsi="Arial" w:cs="Arial"/>
                <w:sz w:val="22"/>
                <w:szCs w:val="22"/>
                <w:lang w:val="en-US"/>
              </w:rPr>
              <w:t>Mcgraw</w:t>
            </w:r>
            <w:proofErr w:type="spellEnd"/>
            <w:r w:rsidRPr="00423590">
              <w:rPr>
                <w:rFonts w:ascii="Arial" w:hAnsi="Arial" w:cs="Arial"/>
                <w:sz w:val="22"/>
                <w:szCs w:val="22"/>
                <w:lang w:val="en-US"/>
              </w:rPr>
              <w:t xml:space="preserve"> Hill, </w:t>
            </w:r>
            <w:proofErr w:type="spellStart"/>
            <w:r w:rsidRPr="00423590">
              <w:rPr>
                <w:rFonts w:ascii="Arial" w:hAnsi="Arial" w:cs="Arial"/>
                <w:sz w:val="22"/>
                <w:szCs w:val="22"/>
                <w:lang w:val="en-US"/>
              </w:rPr>
              <w:t>S</w:t>
            </w:r>
            <w:r w:rsidR="004278E1">
              <w:rPr>
                <w:rFonts w:ascii="Arial" w:hAnsi="Arial" w:cs="Arial"/>
                <w:sz w:val="22"/>
                <w:szCs w:val="22"/>
                <w:lang w:val="en-US"/>
              </w:rPr>
              <w:t>eptima</w:t>
            </w:r>
            <w:proofErr w:type="spellEnd"/>
            <w:r w:rsidRPr="00423590">
              <w:rPr>
                <w:rFonts w:ascii="Arial" w:hAnsi="Arial" w:cs="Arial"/>
                <w:sz w:val="22"/>
                <w:szCs w:val="22"/>
                <w:lang w:val="en-US"/>
              </w:rPr>
              <w:t xml:space="preserve"> </w:t>
            </w:r>
            <w:proofErr w:type="spellStart"/>
            <w:r w:rsidRPr="00423590">
              <w:rPr>
                <w:rFonts w:ascii="Arial" w:hAnsi="Arial" w:cs="Arial"/>
                <w:sz w:val="22"/>
                <w:szCs w:val="22"/>
                <w:lang w:val="en-US"/>
              </w:rPr>
              <w:t>ediciòn</w:t>
            </w:r>
            <w:proofErr w:type="spellEnd"/>
            <w:r w:rsidRPr="00423590">
              <w:rPr>
                <w:rFonts w:ascii="Arial" w:hAnsi="Arial" w:cs="Arial"/>
                <w:sz w:val="22"/>
                <w:szCs w:val="22"/>
                <w:lang w:val="en-US"/>
              </w:rPr>
              <w:t xml:space="preserve">. </w:t>
            </w:r>
            <w:r w:rsidR="004278E1">
              <w:rPr>
                <w:rFonts w:ascii="Arial" w:hAnsi="Arial" w:cs="Arial"/>
                <w:sz w:val="22"/>
                <w:szCs w:val="22"/>
                <w:lang w:val="en-US"/>
              </w:rPr>
              <w:t>2015</w:t>
            </w:r>
            <w:r w:rsidRPr="00423590">
              <w:rPr>
                <w:rFonts w:ascii="Arial" w:hAnsi="Arial" w:cs="Arial"/>
                <w:sz w:val="22"/>
                <w:szCs w:val="22"/>
                <w:lang w:val="en-US"/>
              </w:rPr>
              <w:t>.</w:t>
            </w:r>
          </w:p>
          <w:p w:rsidR="00700A45" w:rsidRPr="002104DD" w:rsidRDefault="00700A45" w:rsidP="00F87D0E">
            <w:pPr>
              <w:rPr>
                <w:rFonts w:ascii="Arial" w:hAnsi="Arial" w:cs="Arial"/>
                <w:sz w:val="22"/>
                <w:szCs w:val="22"/>
                <w:lang w:val="en-US"/>
              </w:rPr>
            </w:pPr>
            <w:r w:rsidRPr="006435A2">
              <w:rPr>
                <w:rFonts w:ascii="Arial" w:hAnsi="Arial" w:cs="Arial"/>
                <w:b/>
                <w:sz w:val="22"/>
                <w:szCs w:val="22"/>
                <w:lang w:val="en-US"/>
              </w:rPr>
              <w:t>2.-</w:t>
            </w:r>
            <w:r w:rsidRPr="00423590">
              <w:rPr>
                <w:rFonts w:ascii="Arial" w:hAnsi="Arial" w:cs="Arial"/>
                <w:sz w:val="22"/>
                <w:szCs w:val="22"/>
                <w:lang w:val="en-US"/>
              </w:rPr>
              <w:t xml:space="preserve"> </w:t>
            </w:r>
            <w:proofErr w:type="spellStart"/>
            <w:r w:rsidRPr="00423590">
              <w:rPr>
                <w:rFonts w:ascii="Arial" w:hAnsi="Arial" w:cs="Arial"/>
                <w:sz w:val="22"/>
                <w:szCs w:val="22"/>
                <w:lang w:val="en-US"/>
              </w:rPr>
              <w:t>Alberts</w:t>
            </w:r>
            <w:proofErr w:type="spellEnd"/>
            <w:r w:rsidRPr="00423590">
              <w:rPr>
                <w:rFonts w:ascii="Arial" w:hAnsi="Arial" w:cs="Arial"/>
                <w:sz w:val="22"/>
                <w:szCs w:val="22"/>
                <w:lang w:val="en-US"/>
              </w:rPr>
              <w:t xml:space="preserve"> B, Bray D, </w:t>
            </w:r>
            <w:proofErr w:type="spellStart"/>
            <w:r w:rsidRPr="00423590">
              <w:rPr>
                <w:rFonts w:ascii="Arial" w:hAnsi="Arial" w:cs="Arial"/>
                <w:sz w:val="22"/>
                <w:szCs w:val="22"/>
                <w:lang w:val="en-US"/>
              </w:rPr>
              <w:t>Hopkin</w:t>
            </w:r>
            <w:proofErr w:type="spellEnd"/>
            <w:r w:rsidRPr="00423590">
              <w:rPr>
                <w:rFonts w:ascii="Arial" w:hAnsi="Arial" w:cs="Arial"/>
                <w:sz w:val="22"/>
                <w:szCs w:val="22"/>
                <w:lang w:val="en-US"/>
              </w:rPr>
              <w:t xml:space="preserve"> K, Johnson A, Lewis J, Raff M, et al. </w:t>
            </w:r>
            <w:r w:rsidRPr="00423590">
              <w:rPr>
                <w:rFonts w:ascii="Arial" w:hAnsi="Arial" w:cs="Arial"/>
                <w:sz w:val="22"/>
                <w:szCs w:val="22"/>
              </w:rPr>
              <w:t xml:space="preserve">Introducción a la biología celular. Ed. Médica Panamericana, Tercera </w:t>
            </w:r>
            <w:proofErr w:type="spellStart"/>
            <w:r w:rsidRPr="00423590">
              <w:rPr>
                <w:rFonts w:ascii="Arial" w:hAnsi="Arial" w:cs="Arial"/>
                <w:sz w:val="22"/>
                <w:szCs w:val="22"/>
              </w:rPr>
              <w:t>ediciòn</w:t>
            </w:r>
            <w:proofErr w:type="spellEnd"/>
            <w:r w:rsidRPr="00423590">
              <w:rPr>
                <w:rFonts w:ascii="Arial" w:hAnsi="Arial" w:cs="Arial"/>
                <w:sz w:val="22"/>
                <w:szCs w:val="22"/>
              </w:rPr>
              <w:t xml:space="preserve">.  </w:t>
            </w:r>
            <w:r w:rsidRPr="002104DD">
              <w:rPr>
                <w:rFonts w:ascii="Arial" w:hAnsi="Arial" w:cs="Arial"/>
                <w:sz w:val="22"/>
                <w:szCs w:val="22"/>
                <w:lang w:val="en-US"/>
              </w:rPr>
              <w:t>2011.</w:t>
            </w:r>
          </w:p>
          <w:p w:rsidR="00700A45" w:rsidRPr="00423590" w:rsidRDefault="00700A45" w:rsidP="00F87D0E">
            <w:pPr>
              <w:rPr>
                <w:rFonts w:ascii="Arial" w:hAnsi="Arial" w:cs="Arial"/>
                <w:sz w:val="22"/>
                <w:szCs w:val="22"/>
                <w:lang w:val="en-US"/>
              </w:rPr>
            </w:pPr>
            <w:r w:rsidRPr="002104DD">
              <w:rPr>
                <w:rFonts w:ascii="Arial" w:hAnsi="Arial" w:cs="Arial"/>
                <w:b/>
                <w:sz w:val="22"/>
                <w:szCs w:val="22"/>
                <w:lang w:val="en-US"/>
              </w:rPr>
              <w:t>3.-</w:t>
            </w:r>
            <w:r w:rsidRPr="002104DD">
              <w:rPr>
                <w:rFonts w:ascii="Arial" w:hAnsi="Arial" w:cs="Arial"/>
                <w:sz w:val="22"/>
                <w:szCs w:val="22"/>
                <w:lang w:val="en-US"/>
              </w:rPr>
              <w:t xml:space="preserve"> </w:t>
            </w:r>
            <w:proofErr w:type="spellStart"/>
            <w:r w:rsidRPr="002104DD">
              <w:rPr>
                <w:rFonts w:ascii="Arial" w:hAnsi="Arial" w:cs="Arial"/>
                <w:sz w:val="22"/>
                <w:szCs w:val="22"/>
                <w:lang w:val="en-US"/>
              </w:rPr>
              <w:t>Chandar</w:t>
            </w:r>
            <w:proofErr w:type="spellEnd"/>
            <w:r w:rsidRPr="002104DD">
              <w:rPr>
                <w:rFonts w:ascii="Arial" w:hAnsi="Arial" w:cs="Arial"/>
                <w:sz w:val="22"/>
                <w:szCs w:val="22"/>
                <w:lang w:val="en-US"/>
              </w:rPr>
              <w:t xml:space="preserve"> N, </w:t>
            </w:r>
            <w:proofErr w:type="spellStart"/>
            <w:r w:rsidRPr="002104DD">
              <w:rPr>
                <w:rFonts w:ascii="Arial" w:hAnsi="Arial" w:cs="Arial"/>
                <w:sz w:val="22"/>
                <w:szCs w:val="22"/>
                <w:lang w:val="en-US"/>
              </w:rPr>
              <w:t>Viselli</w:t>
            </w:r>
            <w:proofErr w:type="spellEnd"/>
            <w:r w:rsidRPr="002104DD">
              <w:rPr>
                <w:rFonts w:ascii="Arial" w:hAnsi="Arial" w:cs="Arial"/>
                <w:sz w:val="22"/>
                <w:szCs w:val="22"/>
                <w:lang w:val="en-US"/>
              </w:rPr>
              <w:t xml:space="preserve"> S. </w:t>
            </w:r>
            <w:proofErr w:type="spellStart"/>
            <w:r w:rsidRPr="002104DD">
              <w:rPr>
                <w:rFonts w:ascii="Arial" w:hAnsi="Arial" w:cs="Arial"/>
                <w:sz w:val="22"/>
                <w:szCs w:val="22"/>
                <w:lang w:val="en-US"/>
              </w:rPr>
              <w:t>Biologìa</w:t>
            </w:r>
            <w:proofErr w:type="spellEnd"/>
            <w:r w:rsidRPr="002104DD">
              <w:rPr>
                <w:rFonts w:ascii="Arial" w:hAnsi="Arial" w:cs="Arial"/>
                <w:sz w:val="22"/>
                <w:szCs w:val="22"/>
                <w:lang w:val="en-US"/>
              </w:rPr>
              <w:t xml:space="preserve"> molecular y </w:t>
            </w:r>
            <w:proofErr w:type="spellStart"/>
            <w:r w:rsidRPr="002104DD">
              <w:rPr>
                <w:rFonts w:ascii="Arial" w:hAnsi="Arial" w:cs="Arial"/>
                <w:sz w:val="22"/>
                <w:szCs w:val="22"/>
                <w:lang w:val="en-US"/>
              </w:rPr>
              <w:t>celular</w:t>
            </w:r>
            <w:proofErr w:type="spellEnd"/>
            <w:r w:rsidRPr="002104DD">
              <w:rPr>
                <w:rFonts w:ascii="Arial" w:hAnsi="Arial" w:cs="Arial"/>
                <w:sz w:val="22"/>
                <w:szCs w:val="22"/>
                <w:lang w:val="en-US"/>
              </w:rPr>
              <w:t xml:space="preserve">. </w:t>
            </w:r>
            <w:r w:rsidRPr="00423590">
              <w:rPr>
                <w:rFonts w:ascii="Arial" w:hAnsi="Arial" w:cs="Arial"/>
                <w:sz w:val="22"/>
                <w:szCs w:val="22"/>
                <w:lang w:val="en-US"/>
              </w:rPr>
              <w:t xml:space="preserve">Ed. Lippincott Williams and Wilkins. </w:t>
            </w:r>
            <w:r w:rsidR="00F87D0E">
              <w:rPr>
                <w:rFonts w:ascii="Arial" w:hAnsi="Arial" w:cs="Arial"/>
                <w:sz w:val="22"/>
                <w:szCs w:val="22"/>
                <w:lang w:val="en-US"/>
              </w:rPr>
              <w:t>2012</w:t>
            </w:r>
            <w:r w:rsidRPr="00423590">
              <w:rPr>
                <w:rFonts w:ascii="Arial" w:hAnsi="Arial" w:cs="Arial"/>
                <w:sz w:val="22"/>
                <w:szCs w:val="22"/>
                <w:lang w:val="en-US"/>
              </w:rPr>
              <w:t>.</w:t>
            </w:r>
          </w:p>
          <w:p w:rsidR="00700A45" w:rsidRPr="00423590" w:rsidRDefault="00700A45" w:rsidP="00F87D0E">
            <w:pPr>
              <w:rPr>
                <w:rFonts w:ascii="Arial" w:hAnsi="Arial" w:cs="Arial"/>
                <w:sz w:val="22"/>
                <w:szCs w:val="22"/>
                <w:lang w:val="es-MX"/>
              </w:rPr>
            </w:pPr>
            <w:r w:rsidRPr="006435A2">
              <w:rPr>
                <w:rFonts w:ascii="Arial" w:hAnsi="Arial" w:cs="Arial"/>
                <w:b/>
                <w:sz w:val="22"/>
                <w:szCs w:val="22"/>
                <w:lang w:val="en-US"/>
              </w:rPr>
              <w:t>4.-</w:t>
            </w:r>
            <w:r>
              <w:rPr>
                <w:rFonts w:ascii="Arial" w:hAnsi="Arial" w:cs="Arial"/>
                <w:sz w:val="22"/>
                <w:szCs w:val="22"/>
                <w:lang w:val="en-US"/>
              </w:rPr>
              <w:t xml:space="preserve"> </w:t>
            </w:r>
            <w:r w:rsidRPr="00423590">
              <w:rPr>
                <w:rFonts w:ascii="Arial" w:hAnsi="Arial" w:cs="Arial"/>
                <w:sz w:val="22"/>
                <w:szCs w:val="22"/>
                <w:lang w:val="en-US"/>
              </w:rPr>
              <w:t xml:space="preserve">Lynne </w:t>
            </w:r>
            <w:proofErr w:type="spellStart"/>
            <w:r w:rsidRPr="00423590">
              <w:rPr>
                <w:rFonts w:ascii="Arial" w:hAnsi="Arial" w:cs="Arial"/>
                <w:sz w:val="22"/>
                <w:szCs w:val="22"/>
                <w:lang w:val="en-US"/>
              </w:rPr>
              <w:t>Cassimeris</w:t>
            </w:r>
            <w:proofErr w:type="spellEnd"/>
            <w:r w:rsidRPr="00423590">
              <w:rPr>
                <w:rFonts w:ascii="Arial" w:hAnsi="Arial" w:cs="Arial"/>
                <w:sz w:val="22"/>
                <w:szCs w:val="22"/>
                <w:lang w:val="en-US"/>
              </w:rPr>
              <w:t xml:space="preserve">, </w:t>
            </w:r>
            <w:proofErr w:type="spellStart"/>
            <w:r w:rsidRPr="00423590">
              <w:rPr>
                <w:rFonts w:ascii="Arial" w:hAnsi="Arial" w:cs="Arial"/>
                <w:sz w:val="22"/>
                <w:szCs w:val="22"/>
                <w:lang w:val="en-US"/>
              </w:rPr>
              <w:t>Vishwanath</w:t>
            </w:r>
            <w:proofErr w:type="spellEnd"/>
            <w:r w:rsidRPr="00423590">
              <w:rPr>
                <w:rFonts w:ascii="Arial" w:hAnsi="Arial" w:cs="Arial"/>
                <w:sz w:val="22"/>
                <w:szCs w:val="22"/>
                <w:lang w:val="en-US"/>
              </w:rPr>
              <w:t xml:space="preserve"> R., </w:t>
            </w:r>
            <w:proofErr w:type="spellStart"/>
            <w:r w:rsidRPr="00423590">
              <w:rPr>
                <w:rFonts w:ascii="Arial" w:hAnsi="Arial" w:cs="Arial"/>
                <w:sz w:val="22"/>
                <w:szCs w:val="22"/>
                <w:lang w:val="en-US"/>
              </w:rPr>
              <w:t>Lingappa</w:t>
            </w:r>
            <w:proofErr w:type="spellEnd"/>
            <w:r w:rsidRPr="00423590">
              <w:rPr>
                <w:rFonts w:ascii="Arial" w:hAnsi="Arial" w:cs="Arial"/>
                <w:sz w:val="22"/>
                <w:szCs w:val="22"/>
                <w:lang w:val="en-US"/>
              </w:rPr>
              <w:t xml:space="preserve"> et al. </w:t>
            </w:r>
            <w:proofErr w:type="spellStart"/>
            <w:r w:rsidRPr="00423590">
              <w:rPr>
                <w:rFonts w:ascii="Arial" w:hAnsi="Arial" w:cs="Arial"/>
                <w:sz w:val="22"/>
                <w:szCs w:val="22"/>
                <w:lang w:val="en-US"/>
              </w:rPr>
              <w:t>Células</w:t>
            </w:r>
            <w:proofErr w:type="spellEnd"/>
            <w:r w:rsidRPr="00423590">
              <w:rPr>
                <w:rFonts w:ascii="Arial" w:hAnsi="Arial" w:cs="Arial"/>
                <w:sz w:val="22"/>
                <w:szCs w:val="22"/>
                <w:lang w:val="en-US"/>
              </w:rPr>
              <w:t xml:space="preserve">. </w:t>
            </w:r>
            <w:r w:rsidRPr="002104DD">
              <w:rPr>
                <w:rFonts w:ascii="Arial" w:hAnsi="Arial" w:cs="Arial"/>
                <w:sz w:val="22"/>
                <w:szCs w:val="22"/>
                <w:lang w:val="en-US"/>
              </w:rPr>
              <w:t xml:space="preserve">Ed. </w:t>
            </w:r>
            <w:proofErr w:type="spellStart"/>
            <w:r w:rsidRPr="002104DD">
              <w:rPr>
                <w:rFonts w:ascii="Arial" w:hAnsi="Arial" w:cs="Arial"/>
                <w:sz w:val="22"/>
                <w:szCs w:val="22"/>
                <w:lang w:val="en-US"/>
              </w:rPr>
              <w:t>Mc</w:t>
            </w:r>
            <w:proofErr w:type="spellEnd"/>
            <w:r w:rsidRPr="002104DD">
              <w:rPr>
                <w:rFonts w:ascii="Arial" w:hAnsi="Arial" w:cs="Arial"/>
                <w:sz w:val="22"/>
                <w:szCs w:val="22"/>
                <w:lang w:val="en-US"/>
              </w:rPr>
              <w:t xml:space="preserve"> </w:t>
            </w:r>
            <w:proofErr w:type="spellStart"/>
            <w:r w:rsidRPr="002104DD">
              <w:rPr>
                <w:rFonts w:ascii="Arial" w:hAnsi="Arial" w:cs="Arial"/>
                <w:sz w:val="22"/>
                <w:szCs w:val="22"/>
                <w:lang w:val="en-US"/>
              </w:rPr>
              <w:t>Graw</w:t>
            </w:r>
            <w:proofErr w:type="spellEnd"/>
            <w:r w:rsidRPr="002104DD">
              <w:rPr>
                <w:rFonts w:ascii="Arial" w:hAnsi="Arial" w:cs="Arial"/>
                <w:sz w:val="22"/>
                <w:szCs w:val="22"/>
                <w:lang w:val="en-US"/>
              </w:rPr>
              <w:t xml:space="preserve"> Hill. </w:t>
            </w:r>
            <w:r w:rsidRPr="00423590">
              <w:rPr>
                <w:rFonts w:ascii="Arial" w:hAnsi="Arial" w:cs="Arial"/>
                <w:sz w:val="22"/>
                <w:szCs w:val="22"/>
                <w:lang w:val="es-MX"/>
              </w:rPr>
              <w:t>Segunda edición 2011.</w:t>
            </w:r>
          </w:p>
          <w:p w:rsidR="00700A45" w:rsidRPr="00423590" w:rsidRDefault="00700A45" w:rsidP="00F87D0E">
            <w:pPr>
              <w:rPr>
                <w:rFonts w:ascii="Arial" w:hAnsi="Arial" w:cs="Arial"/>
                <w:sz w:val="22"/>
                <w:szCs w:val="22"/>
                <w:lang w:val="es-MX"/>
              </w:rPr>
            </w:pPr>
            <w:r w:rsidRPr="006435A2">
              <w:rPr>
                <w:rFonts w:ascii="Arial" w:hAnsi="Arial" w:cs="Arial"/>
                <w:b/>
                <w:sz w:val="22"/>
                <w:szCs w:val="22"/>
                <w:lang w:val="es-MX"/>
              </w:rPr>
              <w:t>5.-</w:t>
            </w:r>
            <w:r>
              <w:rPr>
                <w:rFonts w:ascii="Arial" w:hAnsi="Arial" w:cs="Arial"/>
                <w:sz w:val="22"/>
                <w:szCs w:val="22"/>
                <w:lang w:val="es-MX"/>
              </w:rPr>
              <w:t xml:space="preserve"> </w:t>
            </w:r>
            <w:r w:rsidRPr="00423590">
              <w:rPr>
                <w:rFonts w:ascii="Arial" w:hAnsi="Arial" w:cs="Arial"/>
                <w:sz w:val="22"/>
                <w:szCs w:val="22"/>
                <w:lang w:val="es-MX"/>
              </w:rPr>
              <w:t xml:space="preserve">Adriana Salazar Montes, Ana Sandoval </w:t>
            </w:r>
            <w:proofErr w:type="spellStart"/>
            <w:r w:rsidRPr="00423590">
              <w:rPr>
                <w:rFonts w:ascii="Arial" w:hAnsi="Arial" w:cs="Arial"/>
                <w:sz w:val="22"/>
                <w:szCs w:val="22"/>
                <w:lang w:val="es-MX"/>
              </w:rPr>
              <w:t>Rodriguez</w:t>
            </w:r>
            <w:proofErr w:type="spellEnd"/>
            <w:r w:rsidRPr="00423590">
              <w:rPr>
                <w:rFonts w:ascii="Arial" w:hAnsi="Arial" w:cs="Arial"/>
                <w:sz w:val="22"/>
                <w:szCs w:val="22"/>
                <w:lang w:val="es-MX"/>
              </w:rPr>
              <w:t>, Juan Armendáriz Borunda. Biología Molecular, Fundamentos y aplicaciones en ciencias de la salud. Ed. Mc. Graw Hill 2013</w:t>
            </w:r>
            <w:r>
              <w:rPr>
                <w:rFonts w:ascii="Arial" w:hAnsi="Arial" w:cs="Arial"/>
                <w:sz w:val="22"/>
                <w:szCs w:val="22"/>
                <w:lang w:val="es-MX"/>
              </w:rPr>
              <w:t>.</w:t>
            </w:r>
          </w:p>
          <w:p w:rsidR="00352B90" w:rsidRDefault="00352B90">
            <w:pPr>
              <w:rPr>
                <w:rFonts w:ascii="Arial" w:eastAsia="SimSun" w:hAnsi="Arial" w:cs="Arial"/>
                <w:color w:val="A6A6A6" w:themeColor="background1" w:themeShade="A6"/>
              </w:rPr>
            </w:pPr>
          </w:p>
        </w:tc>
      </w:tr>
      <w:tr w:rsidR="00777353" w:rsidTr="00777353">
        <w:trPr>
          <w:trHeight w:val="79"/>
        </w:trPr>
        <w:tc>
          <w:tcPr>
            <w:tcW w:w="1167"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25FB9" w:rsidRDefault="00425FB9" w:rsidP="00425FB9">
            <w:pPr>
              <w:jc w:val="center"/>
              <w:rPr>
                <w:rFonts w:ascii="Arial" w:eastAsia="SimSun" w:hAnsi="Arial" w:cs="Arial"/>
                <w:b/>
              </w:rPr>
            </w:pPr>
            <w:r>
              <w:rPr>
                <w:rFonts w:ascii="Arial" w:eastAsia="SimSun" w:hAnsi="Arial" w:cs="Arial"/>
                <w:b/>
              </w:rPr>
              <w:t>Unidad de Aprendizaje</w:t>
            </w:r>
          </w:p>
        </w:tc>
        <w:tc>
          <w:tcPr>
            <w:tcW w:w="2304"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425FB9" w:rsidRDefault="00425FB9" w:rsidP="002A6F5D">
            <w:pPr>
              <w:jc w:val="center"/>
              <w:rPr>
                <w:rFonts w:ascii="Arial" w:eastAsia="SimSun" w:hAnsi="Arial" w:cs="Arial"/>
                <w:b/>
              </w:rPr>
            </w:pPr>
            <w:r>
              <w:rPr>
                <w:rFonts w:ascii="Arial" w:eastAsia="SimSun" w:hAnsi="Arial" w:cs="Arial"/>
                <w:b/>
              </w:rPr>
              <w:t>Contenido Temático</w:t>
            </w:r>
          </w:p>
        </w:tc>
        <w:tc>
          <w:tcPr>
            <w:tcW w:w="1529"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425FB9" w:rsidRDefault="00425FB9" w:rsidP="002A6F5D">
            <w:pPr>
              <w:jc w:val="center"/>
              <w:rPr>
                <w:rFonts w:ascii="Arial" w:eastAsia="SimSun" w:hAnsi="Arial" w:cs="Arial"/>
                <w:b/>
              </w:rPr>
            </w:pPr>
            <w:r>
              <w:rPr>
                <w:rFonts w:ascii="Arial" w:eastAsia="SimSun" w:hAnsi="Arial" w:cs="Arial"/>
                <w:b/>
              </w:rPr>
              <w:t>Referencias</w:t>
            </w:r>
          </w:p>
        </w:tc>
      </w:tr>
      <w:tr w:rsidR="00425FB9" w:rsidTr="00777353">
        <w:trPr>
          <w:trHeight w:val="79"/>
        </w:trPr>
        <w:tc>
          <w:tcPr>
            <w:tcW w:w="1167" w:type="pct"/>
            <w:gridSpan w:val="2"/>
            <w:tcBorders>
              <w:top w:val="single" w:sz="4" w:space="0" w:color="auto"/>
              <w:left w:val="single" w:sz="4" w:space="0" w:color="auto"/>
              <w:bottom w:val="single" w:sz="4" w:space="0" w:color="auto"/>
              <w:right w:val="single" w:sz="4" w:space="0" w:color="auto"/>
            </w:tcBorders>
            <w:vAlign w:val="center"/>
          </w:tcPr>
          <w:p w:rsidR="002A6F5D" w:rsidRDefault="002A6F5D" w:rsidP="002A6F5D">
            <w:pPr>
              <w:jc w:val="center"/>
              <w:rPr>
                <w:rFonts w:ascii="Arial" w:hAnsi="Arial" w:cs="Arial"/>
                <w:b/>
                <w:sz w:val="22"/>
                <w:szCs w:val="22"/>
                <w:lang w:val="es-MX"/>
              </w:rPr>
            </w:pPr>
          </w:p>
          <w:p w:rsidR="00425FB9" w:rsidRPr="00807B85" w:rsidRDefault="002A6F5D" w:rsidP="002A6F5D">
            <w:pPr>
              <w:jc w:val="center"/>
              <w:rPr>
                <w:rFonts w:ascii="Arial" w:eastAsia="SimSun" w:hAnsi="Arial" w:cs="Arial"/>
                <w:b/>
                <w:sz w:val="22"/>
                <w:szCs w:val="22"/>
              </w:rPr>
            </w:pPr>
            <w:r>
              <w:rPr>
                <w:rFonts w:ascii="Arial" w:hAnsi="Arial" w:cs="Arial"/>
                <w:b/>
                <w:sz w:val="22"/>
                <w:szCs w:val="22"/>
                <w:lang w:val="es-MX"/>
              </w:rPr>
              <w:t>UNIDAD II:</w:t>
            </w:r>
            <w:r w:rsidR="00807B85" w:rsidRPr="00807B85">
              <w:rPr>
                <w:rFonts w:ascii="Arial" w:hAnsi="Arial" w:cs="Arial"/>
                <w:sz w:val="22"/>
                <w:szCs w:val="22"/>
                <w:lang w:val="es-MX"/>
              </w:rPr>
              <w:t xml:space="preserve"> </w:t>
            </w:r>
            <w:r w:rsidR="00807B85" w:rsidRPr="00807B85">
              <w:rPr>
                <w:rFonts w:ascii="Arial" w:hAnsi="Arial" w:cs="Arial"/>
                <w:b/>
                <w:sz w:val="22"/>
                <w:szCs w:val="22"/>
                <w:lang w:val="es-MX"/>
              </w:rPr>
              <w:t>ESTRUCTURA Y FUNCIÓN DE LA MEMBRANA PLASMÁTICA</w:t>
            </w:r>
          </w:p>
        </w:tc>
        <w:tc>
          <w:tcPr>
            <w:tcW w:w="2304" w:type="pct"/>
            <w:gridSpan w:val="2"/>
            <w:tcBorders>
              <w:top w:val="single" w:sz="4" w:space="0" w:color="auto"/>
              <w:left w:val="single" w:sz="4" w:space="0" w:color="auto"/>
              <w:bottom w:val="single" w:sz="4" w:space="0" w:color="auto"/>
              <w:right w:val="single" w:sz="4" w:space="0" w:color="auto"/>
            </w:tcBorders>
            <w:vAlign w:val="center"/>
          </w:tcPr>
          <w:p w:rsidR="00807B85" w:rsidRPr="00807B85" w:rsidRDefault="00D37B36" w:rsidP="00807B85">
            <w:pPr>
              <w:rPr>
                <w:rFonts w:ascii="Arial" w:hAnsi="Arial" w:cs="Arial"/>
                <w:sz w:val="22"/>
                <w:szCs w:val="22"/>
                <w:lang w:val="es-MX"/>
              </w:rPr>
            </w:pPr>
            <w:r>
              <w:rPr>
                <w:rFonts w:ascii="Arial" w:hAnsi="Arial" w:cs="Arial"/>
                <w:sz w:val="22"/>
                <w:szCs w:val="22"/>
              </w:rPr>
              <w:t>2</w:t>
            </w:r>
            <w:r w:rsidR="00807B85" w:rsidRPr="00807B85">
              <w:rPr>
                <w:rFonts w:ascii="Arial" w:hAnsi="Arial" w:cs="Arial"/>
                <w:sz w:val="22"/>
                <w:szCs w:val="22"/>
                <w:lang w:val="es-MX"/>
              </w:rPr>
              <w:t xml:space="preserve">.1 Generalidades de las funciones de la membrana </w:t>
            </w:r>
          </w:p>
          <w:p w:rsidR="00F13189" w:rsidRPr="00807B85" w:rsidRDefault="00D37B36" w:rsidP="00807B85">
            <w:pPr>
              <w:rPr>
                <w:rFonts w:ascii="Arial" w:hAnsi="Arial" w:cs="Arial"/>
                <w:sz w:val="22"/>
                <w:szCs w:val="22"/>
                <w:lang w:val="es-MX"/>
              </w:rPr>
            </w:pPr>
            <w:r>
              <w:rPr>
                <w:rFonts w:ascii="Arial" w:hAnsi="Arial" w:cs="Arial"/>
                <w:sz w:val="22"/>
                <w:szCs w:val="22"/>
                <w:lang w:val="es-MX"/>
              </w:rPr>
              <w:t>2</w:t>
            </w:r>
            <w:r w:rsidR="00807B85" w:rsidRPr="00807B85">
              <w:rPr>
                <w:rFonts w:ascii="Arial" w:hAnsi="Arial" w:cs="Arial"/>
                <w:sz w:val="22"/>
                <w:szCs w:val="22"/>
                <w:lang w:val="es-MX"/>
              </w:rPr>
              <w:t>.2 La compo</w:t>
            </w:r>
            <w:r w:rsidR="00F87D0E">
              <w:rPr>
                <w:rFonts w:ascii="Arial" w:hAnsi="Arial" w:cs="Arial"/>
                <w:sz w:val="22"/>
                <w:szCs w:val="22"/>
                <w:lang w:val="es-MX"/>
              </w:rPr>
              <w:t>sición química de las membranas:</w:t>
            </w:r>
          </w:p>
          <w:p w:rsidR="00807B85" w:rsidRPr="00807B85" w:rsidRDefault="00807B85" w:rsidP="00807B85">
            <w:pPr>
              <w:rPr>
                <w:rFonts w:ascii="Arial" w:hAnsi="Arial" w:cs="Arial"/>
                <w:sz w:val="22"/>
                <w:szCs w:val="22"/>
                <w:lang w:val="es-MX"/>
              </w:rPr>
            </w:pPr>
            <w:r w:rsidRPr="00807B85">
              <w:rPr>
                <w:rFonts w:ascii="Arial" w:hAnsi="Arial" w:cs="Arial"/>
                <w:sz w:val="22"/>
                <w:szCs w:val="22"/>
                <w:lang w:val="es-MX"/>
              </w:rPr>
              <w:t xml:space="preserve">      Lípidos de la membrana </w:t>
            </w:r>
          </w:p>
          <w:p w:rsidR="00807B85" w:rsidRPr="00807B85" w:rsidRDefault="00807B85" w:rsidP="00807B85">
            <w:pPr>
              <w:rPr>
                <w:rFonts w:ascii="Arial" w:hAnsi="Arial" w:cs="Arial"/>
                <w:sz w:val="22"/>
                <w:szCs w:val="22"/>
                <w:lang w:val="es-MX"/>
              </w:rPr>
            </w:pPr>
            <w:r w:rsidRPr="00807B85">
              <w:rPr>
                <w:rFonts w:ascii="Arial" w:hAnsi="Arial" w:cs="Arial"/>
                <w:sz w:val="22"/>
                <w:szCs w:val="22"/>
                <w:lang w:val="es-MX"/>
              </w:rPr>
              <w:t xml:space="preserve">      </w:t>
            </w:r>
            <w:proofErr w:type="spellStart"/>
            <w:r w:rsidRPr="00807B85">
              <w:rPr>
                <w:rFonts w:ascii="Arial" w:hAnsi="Arial" w:cs="Arial"/>
                <w:sz w:val="22"/>
                <w:szCs w:val="22"/>
                <w:lang w:val="es-MX"/>
              </w:rPr>
              <w:t>Fosfoglicéridos</w:t>
            </w:r>
            <w:proofErr w:type="spellEnd"/>
            <w:r w:rsidRPr="00807B85">
              <w:rPr>
                <w:rFonts w:ascii="Arial" w:hAnsi="Arial" w:cs="Arial"/>
                <w:sz w:val="22"/>
                <w:szCs w:val="22"/>
                <w:lang w:val="es-MX"/>
              </w:rPr>
              <w:t xml:space="preserve"> </w:t>
            </w:r>
          </w:p>
          <w:p w:rsidR="00807B85" w:rsidRPr="00807B85" w:rsidRDefault="00807B85" w:rsidP="00807B85">
            <w:pPr>
              <w:rPr>
                <w:rFonts w:ascii="Arial" w:hAnsi="Arial" w:cs="Arial"/>
                <w:sz w:val="22"/>
                <w:szCs w:val="22"/>
                <w:lang w:val="es-MX"/>
              </w:rPr>
            </w:pPr>
            <w:r w:rsidRPr="00807B85">
              <w:rPr>
                <w:rFonts w:ascii="Arial" w:hAnsi="Arial" w:cs="Arial"/>
                <w:sz w:val="22"/>
                <w:szCs w:val="22"/>
                <w:lang w:val="es-MX"/>
              </w:rPr>
              <w:t xml:space="preserve">      </w:t>
            </w:r>
            <w:proofErr w:type="spellStart"/>
            <w:r w:rsidRPr="00807B85">
              <w:rPr>
                <w:rFonts w:ascii="Arial" w:hAnsi="Arial" w:cs="Arial"/>
                <w:sz w:val="22"/>
                <w:szCs w:val="22"/>
                <w:lang w:val="es-MX"/>
              </w:rPr>
              <w:t>Esfingolípidos</w:t>
            </w:r>
            <w:proofErr w:type="spellEnd"/>
            <w:r w:rsidRPr="00807B85">
              <w:rPr>
                <w:rFonts w:ascii="Arial" w:hAnsi="Arial" w:cs="Arial"/>
                <w:sz w:val="22"/>
                <w:szCs w:val="22"/>
                <w:lang w:val="es-MX"/>
              </w:rPr>
              <w:t xml:space="preserve"> </w:t>
            </w:r>
          </w:p>
          <w:p w:rsidR="00F87D0E" w:rsidRDefault="00807B85" w:rsidP="00807B85">
            <w:pPr>
              <w:rPr>
                <w:rFonts w:ascii="Arial" w:hAnsi="Arial" w:cs="Arial"/>
                <w:sz w:val="22"/>
                <w:szCs w:val="22"/>
                <w:lang w:val="es-MX"/>
              </w:rPr>
            </w:pPr>
            <w:r w:rsidRPr="00807B85">
              <w:rPr>
                <w:rFonts w:ascii="Arial" w:hAnsi="Arial" w:cs="Arial"/>
                <w:sz w:val="22"/>
                <w:szCs w:val="22"/>
                <w:lang w:val="es-MX"/>
              </w:rPr>
              <w:t xml:space="preserve">      Coleste</w:t>
            </w:r>
            <w:r w:rsidR="00F87D0E">
              <w:rPr>
                <w:rFonts w:ascii="Arial" w:hAnsi="Arial" w:cs="Arial"/>
                <w:sz w:val="22"/>
                <w:szCs w:val="22"/>
                <w:lang w:val="es-MX"/>
              </w:rPr>
              <w:t xml:space="preserve">rol </w:t>
            </w:r>
          </w:p>
          <w:p w:rsidR="00807B85" w:rsidRPr="00807B85" w:rsidRDefault="00F87D0E" w:rsidP="00807B85">
            <w:pPr>
              <w:rPr>
                <w:rFonts w:ascii="Arial" w:hAnsi="Arial" w:cs="Arial"/>
                <w:sz w:val="22"/>
                <w:szCs w:val="22"/>
                <w:lang w:val="es-MX"/>
              </w:rPr>
            </w:pPr>
            <w:r>
              <w:rPr>
                <w:rFonts w:ascii="Arial" w:hAnsi="Arial" w:cs="Arial"/>
                <w:sz w:val="22"/>
                <w:szCs w:val="22"/>
                <w:lang w:val="es-MX"/>
              </w:rPr>
              <w:t xml:space="preserve">2.3 </w:t>
            </w:r>
            <w:r w:rsidR="00807B85" w:rsidRPr="00807B85">
              <w:rPr>
                <w:rFonts w:ascii="Arial" w:hAnsi="Arial" w:cs="Arial"/>
                <w:sz w:val="22"/>
                <w:szCs w:val="22"/>
                <w:lang w:val="es-MX"/>
              </w:rPr>
              <w:t xml:space="preserve">La naturaleza e importancia de la bicapa lipídica </w:t>
            </w:r>
          </w:p>
          <w:p w:rsidR="00807B85" w:rsidRPr="00807B85" w:rsidRDefault="00807B85" w:rsidP="00807B85">
            <w:pPr>
              <w:rPr>
                <w:rFonts w:ascii="Arial" w:hAnsi="Arial" w:cs="Arial"/>
                <w:sz w:val="22"/>
                <w:szCs w:val="22"/>
                <w:lang w:val="es-MX"/>
              </w:rPr>
            </w:pPr>
            <w:r w:rsidRPr="00807B85">
              <w:rPr>
                <w:rFonts w:ascii="Arial" w:hAnsi="Arial" w:cs="Arial"/>
                <w:sz w:val="22"/>
                <w:szCs w:val="22"/>
                <w:lang w:val="es-MX"/>
              </w:rPr>
              <w:t xml:space="preserve">      Carbohidratos de la membrana </w:t>
            </w:r>
          </w:p>
          <w:p w:rsidR="00807B85" w:rsidRPr="00807B85" w:rsidRDefault="00D37B36" w:rsidP="00807B85">
            <w:pPr>
              <w:rPr>
                <w:rFonts w:ascii="Arial" w:hAnsi="Arial" w:cs="Arial"/>
                <w:sz w:val="22"/>
                <w:szCs w:val="22"/>
                <w:lang w:val="es-MX"/>
              </w:rPr>
            </w:pPr>
            <w:r>
              <w:rPr>
                <w:rFonts w:ascii="Arial" w:hAnsi="Arial" w:cs="Arial"/>
                <w:sz w:val="22"/>
                <w:szCs w:val="22"/>
                <w:lang w:val="es-MX"/>
              </w:rPr>
              <w:t>2</w:t>
            </w:r>
            <w:r w:rsidR="00F87D0E">
              <w:rPr>
                <w:rFonts w:ascii="Arial" w:hAnsi="Arial" w:cs="Arial"/>
                <w:sz w:val="22"/>
                <w:szCs w:val="22"/>
                <w:lang w:val="es-MX"/>
              </w:rPr>
              <w:t>.4</w:t>
            </w:r>
            <w:r w:rsidR="00807B85" w:rsidRPr="00807B85">
              <w:rPr>
                <w:rFonts w:ascii="Arial" w:hAnsi="Arial" w:cs="Arial"/>
                <w:sz w:val="22"/>
                <w:szCs w:val="22"/>
                <w:lang w:val="es-MX"/>
              </w:rPr>
              <w:t xml:space="preserve"> La estructura y funciones de las proteínas de la   </w:t>
            </w:r>
          </w:p>
          <w:p w:rsidR="00807B85" w:rsidRPr="00807B85" w:rsidRDefault="00807B85" w:rsidP="00807B85">
            <w:pPr>
              <w:rPr>
                <w:rFonts w:ascii="Arial" w:hAnsi="Arial" w:cs="Arial"/>
                <w:sz w:val="22"/>
                <w:szCs w:val="22"/>
                <w:lang w:val="es-MX"/>
              </w:rPr>
            </w:pPr>
            <w:r w:rsidRPr="00807B85">
              <w:rPr>
                <w:rFonts w:ascii="Arial" w:hAnsi="Arial" w:cs="Arial"/>
                <w:sz w:val="22"/>
                <w:szCs w:val="22"/>
                <w:lang w:val="es-MX"/>
              </w:rPr>
              <w:t xml:space="preserve">      membrana </w:t>
            </w:r>
          </w:p>
          <w:p w:rsidR="00807B85" w:rsidRPr="00807B85" w:rsidRDefault="00807B85" w:rsidP="00807B85">
            <w:pPr>
              <w:rPr>
                <w:rFonts w:ascii="Arial" w:hAnsi="Arial" w:cs="Arial"/>
                <w:sz w:val="22"/>
                <w:szCs w:val="22"/>
                <w:lang w:val="es-MX"/>
              </w:rPr>
            </w:pPr>
            <w:r w:rsidRPr="00807B85">
              <w:rPr>
                <w:rFonts w:ascii="Arial" w:hAnsi="Arial" w:cs="Arial"/>
                <w:sz w:val="22"/>
                <w:szCs w:val="22"/>
                <w:lang w:val="es-MX"/>
              </w:rPr>
              <w:t xml:space="preserve">      Proteínas integrales de membrana </w:t>
            </w:r>
          </w:p>
          <w:p w:rsidR="00807B85" w:rsidRPr="00807B85" w:rsidRDefault="00807B85" w:rsidP="00807B85">
            <w:pPr>
              <w:rPr>
                <w:rFonts w:ascii="Arial" w:hAnsi="Arial" w:cs="Arial"/>
                <w:sz w:val="22"/>
                <w:szCs w:val="22"/>
                <w:lang w:val="es-MX"/>
              </w:rPr>
            </w:pPr>
            <w:r w:rsidRPr="00807B85">
              <w:rPr>
                <w:rFonts w:ascii="Arial" w:hAnsi="Arial" w:cs="Arial"/>
                <w:sz w:val="22"/>
                <w:szCs w:val="22"/>
                <w:lang w:val="es-MX"/>
              </w:rPr>
              <w:t xml:space="preserve">      Proteínas periféricas de membrana </w:t>
            </w:r>
          </w:p>
          <w:p w:rsidR="00807B85" w:rsidRPr="00807B85" w:rsidRDefault="00807B85" w:rsidP="00807B85">
            <w:pPr>
              <w:rPr>
                <w:rFonts w:ascii="Arial" w:hAnsi="Arial" w:cs="Arial"/>
                <w:sz w:val="22"/>
                <w:szCs w:val="22"/>
                <w:lang w:val="es-MX"/>
              </w:rPr>
            </w:pPr>
            <w:r w:rsidRPr="00807B85">
              <w:rPr>
                <w:rFonts w:ascii="Arial" w:hAnsi="Arial" w:cs="Arial"/>
                <w:sz w:val="22"/>
                <w:szCs w:val="22"/>
                <w:lang w:val="es-MX"/>
              </w:rPr>
              <w:t xml:space="preserve">      Proteínas de membrana ancladas a lípidos </w:t>
            </w:r>
          </w:p>
          <w:p w:rsidR="00807B85" w:rsidRPr="00807B85" w:rsidRDefault="00D37B36" w:rsidP="00807B85">
            <w:pPr>
              <w:rPr>
                <w:rFonts w:ascii="Arial" w:hAnsi="Arial" w:cs="Arial"/>
                <w:sz w:val="22"/>
                <w:szCs w:val="22"/>
                <w:lang w:val="es-MX"/>
              </w:rPr>
            </w:pPr>
            <w:r>
              <w:rPr>
                <w:rFonts w:ascii="Arial" w:hAnsi="Arial" w:cs="Arial"/>
                <w:sz w:val="22"/>
                <w:szCs w:val="22"/>
                <w:lang w:val="es-MX"/>
              </w:rPr>
              <w:t>2</w:t>
            </w:r>
            <w:r w:rsidR="00F87D0E">
              <w:rPr>
                <w:rFonts w:ascii="Arial" w:hAnsi="Arial" w:cs="Arial"/>
                <w:sz w:val="22"/>
                <w:szCs w:val="22"/>
                <w:lang w:val="es-MX"/>
              </w:rPr>
              <w:t>.5</w:t>
            </w:r>
            <w:r w:rsidR="00807B85" w:rsidRPr="00807B85">
              <w:rPr>
                <w:rFonts w:ascii="Arial" w:hAnsi="Arial" w:cs="Arial"/>
                <w:sz w:val="22"/>
                <w:szCs w:val="22"/>
                <w:lang w:val="es-MX"/>
              </w:rPr>
              <w:t xml:space="preserve"> Lípidos de membrana y fluidez de la membrana</w:t>
            </w:r>
          </w:p>
          <w:p w:rsidR="00807B85" w:rsidRPr="00807B85" w:rsidRDefault="00807B85" w:rsidP="00807B85">
            <w:pPr>
              <w:rPr>
                <w:rFonts w:ascii="Arial" w:hAnsi="Arial" w:cs="Arial"/>
                <w:sz w:val="22"/>
                <w:szCs w:val="22"/>
                <w:lang w:val="es-MX"/>
              </w:rPr>
            </w:pPr>
            <w:r w:rsidRPr="00807B85">
              <w:rPr>
                <w:rFonts w:ascii="Arial" w:hAnsi="Arial" w:cs="Arial"/>
                <w:sz w:val="22"/>
                <w:szCs w:val="22"/>
                <w:lang w:val="es-MX"/>
              </w:rPr>
              <w:t xml:space="preserve">      La importancia de la fluidez de la membrana </w:t>
            </w:r>
          </w:p>
          <w:p w:rsidR="00807B85" w:rsidRPr="00807B85" w:rsidRDefault="00807B85" w:rsidP="00807B85">
            <w:pPr>
              <w:rPr>
                <w:rFonts w:ascii="Arial" w:hAnsi="Arial" w:cs="Arial"/>
                <w:sz w:val="22"/>
                <w:szCs w:val="22"/>
                <w:lang w:val="es-MX"/>
              </w:rPr>
            </w:pPr>
            <w:r w:rsidRPr="00807B85">
              <w:rPr>
                <w:rFonts w:ascii="Arial" w:hAnsi="Arial" w:cs="Arial"/>
                <w:sz w:val="22"/>
                <w:szCs w:val="22"/>
                <w:lang w:val="es-MX"/>
              </w:rPr>
              <w:t xml:space="preserve">      Mantenimiento de la fluidez de la membrana </w:t>
            </w:r>
          </w:p>
          <w:p w:rsidR="00807B85" w:rsidRPr="00807B85" w:rsidRDefault="00D37B36" w:rsidP="00807B85">
            <w:pPr>
              <w:rPr>
                <w:rFonts w:ascii="Arial" w:hAnsi="Arial" w:cs="Arial"/>
                <w:sz w:val="22"/>
                <w:szCs w:val="22"/>
                <w:lang w:val="es-MX"/>
              </w:rPr>
            </w:pPr>
            <w:r>
              <w:rPr>
                <w:rFonts w:ascii="Arial" w:hAnsi="Arial" w:cs="Arial"/>
                <w:sz w:val="22"/>
                <w:szCs w:val="22"/>
                <w:lang w:val="es-MX"/>
              </w:rPr>
              <w:t>2</w:t>
            </w:r>
            <w:r w:rsidR="00F87D0E">
              <w:rPr>
                <w:rFonts w:ascii="Arial" w:hAnsi="Arial" w:cs="Arial"/>
                <w:sz w:val="22"/>
                <w:szCs w:val="22"/>
                <w:lang w:val="es-MX"/>
              </w:rPr>
              <w:t>.6</w:t>
            </w:r>
            <w:r w:rsidR="00807B85" w:rsidRPr="00807B85">
              <w:rPr>
                <w:rFonts w:ascii="Arial" w:hAnsi="Arial" w:cs="Arial"/>
                <w:sz w:val="22"/>
                <w:szCs w:val="22"/>
                <w:lang w:val="es-MX"/>
              </w:rPr>
              <w:t xml:space="preserve"> La naturaleza dinámica de la membrana plasmática </w:t>
            </w:r>
          </w:p>
          <w:p w:rsidR="00807B85" w:rsidRPr="00807B85" w:rsidRDefault="00807B85" w:rsidP="00807B85">
            <w:pPr>
              <w:rPr>
                <w:rFonts w:ascii="Arial" w:hAnsi="Arial" w:cs="Arial"/>
                <w:sz w:val="22"/>
                <w:szCs w:val="22"/>
                <w:lang w:val="es-MX"/>
              </w:rPr>
            </w:pPr>
            <w:r w:rsidRPr="00807B85">
              <w:rPr>
                <w:rFonts w:ascii="Arial" w:hAnsi="Arial" w:cs="Arial"/>
                <w:sz w:val="22"/>
                <w:szCs w:val="22"/>
                <w:lang w:val="es-MX"/>
              </w:rPr>
              <w:t xml:space="preserve">      Restricciones de la movilidad de las proteínas y lípidos </w:t>
            </w:r>
          </w:p>
          <w:p w:rsidR="00807B85" w:rsidRPr="00807B85" w:rsidRDefault="00807B85" w:rsidP="00807B85">
            <w:pPr>
              <w:rPr>
                <w:rFonts w:ascii="Arial" w:hAnsi="Arial" w:cs="Arial"/>
                <w:sz w:val="22"/>
                <w:szCs w:val="22"/>
                <w:lang w:val="es-MX"/>
              </w:rPr>
            </w:pPr>
            <w:r w:rsidRPr="00807B85">
              <w:rPr>
                <w:rFonts w:ascii="Arial" w:hAnsi="Arial" w:cs="Arial"/>
                <w:sz w:val="22"/>
                <w:szCs w:val="22"/>
                <w:lang w:val="es-MX"/>
              </w:rPr>
              <w:t xml:space="preserve">      Control de la movilidad de las proteínas de membrana</w:t>
            </w:r>
          </w:p>
          <w:p w:rsidR="00807B85" w:rsidRPr="00807B85" w:rsidRDefault="00D37B36" w:rsidP="00807B85">
            <w:pPr>
              <w:rPr>
                <w:rFonts w:ascii="Arial" w:hAnsi="Arial" w:cs="Arial"/>
                <w:sz w:val="22"/>
                <w:szCs w:val="22"/>
                <w:lang w:val="es-MX"/>
              </w:rPr>
            </w:pPr>
            <w:r>
              <w:rPr>
                <w:rFonts w:ascii="Arial" w:hAnsi="Arial" w:cs="Arial"/>
                <w:sz w:val="22"/>
                <w:szCs w:val="22"/>
                <w:lang w:val="es-MX"/>
              </w:rPr>
              <w:t>2</w:t>
            </w:r>
            <w:r w:rsidR="00F87D0E">
              <w:rPr>
                <w:rFonts w:ascii="Arial" w:hAnsi="Arial" w:cs="Arial"/>
                <w:sz w:val="22"/>
                <w:szCs w:val="22"/>
                <w:lang w:val="es-MX"/>
              </w:rPr>
              <w:t>.7</w:t>
            </w:r>
            <w:r w:rsidR="00807B85" w:rsidRPr="00807B85">
              <w:rPr>
                <w:rFonts w:ascii="Arial" w:hAnsi="Arial" w:cs="Arial"/>
                <w:sz w:val="22"/>
                <w:szCs w:val="22"/>
                <w:lang w:val="es-MX"/>
              </w:rPr>
              <w:t xml:space="preserve"> Movilidad de lípidos en la membrana</w:t>
            </w:r>
          </w:p>
          <w:p w:rsidR="00807B85" w:rsidRPr="00807B85" w:rsidRDefault="00807B85" w:rsidP="00807B85">
            <w:pPr>
              <w:rPr>
                <w:rFonts w:ascii="Arial" w:hAnsi="Arial" w:cs="Arial"/>
                <w:sz w:val="22"/>
                <w:szCs w:val="22"/>
                <w:lang w:val="es-MX"/>
              </w:rPr>
            </w:pPr>
            <w:r w:rsidRPr="00807B85">
              <w:rPr>
                <w:rFonts w:ascii="Arial" w:hAnsi="Arial" w:cs="Arial"/>
                <w:sz w:val="22"/>
                <w:szCs w:val="22"/>
                <w:lang w:val="es-MX"/>
              </w:rPr>
              <w:t xml:space="preserve">      Difusión de sustancias a través de membranas </w:t>
            </w:r>
          </w:p>
          <w:p w:rsidR="00807B85" w:rsidRPr="00807B85" w:rsidRDefault="00807B85" w:rsidP="00807B85">
            <w:pPr>
              <w:rPr>
                <w:rFonts w:ascii="Arial" w:hAnsi="Arial" w:cs="Arial"/>
                <w:sz w:val="22"/>
                <w:szCs w:val="22"/>
                <w:lang w:val="es-MX"/>
              </w:rPr>
            </w:pPr>
            <w:r w:rsidRPr="00807B85">
              <w:rPr>
                <w:rFonts w:ascii="Arial" w:hAnsi="Arial" w:cs="Arial"/>
                <w:sz w:val="22"/>
                <w:szCs w:val="22"/>
                <w:lang w:val="es-MX"/>
              </w:rPr>
              <w:t xml:space="preserve">      La difusión del agua a través de las membranas </w:t>
            </w:r>
          </w:p>
          <w:p w:rsidR="00807B85" w:rsidRPr="00807B85" w:rsidRDefault="00807B85" w:rsidP="00807B85">
            <w:pPr>
              <w:rPr>
                <w:rFonts w:ascii="Arial" w:hAnsi="Arial" w:cs="Arial"/>
                <w:sz w:val="22"/>
                <w:szCs w:val="22"/>
                <w:lang w:val="es-MX"/>
              </w:rPr>
            </w:pPr>
            <w:r w:rsidRPr="00807B85">
              <w:rPr>
                <w:rFonts w:ascii="Arial" w:hAnsi="Arial" w:cs="Arial"/>
                <w:sz w:val="22"/>
                <w:szCs w:val="22"/>
                <w:lang w:val="es-MX"/>
              </w:rPr>
              <w:t xml:space="preserve">      La difusión de iones a través de las membranas </w:t>
            </w:r>
          </w:p>
          <w:p w:rsidR="00807B85" w:rsidRPr="00807B85" w:rsidRDefault="00807B85" w:rsidP="00807B85">
            <w:pPr>
              <w:rPr>
                <w:rFonts w:ascii="Arial" w:hAnsi="Arial" w:cs="Arial"/>
                <w:sz w:val="22"/>
                <w:szCs w:val="22"/>
                <w:lang w:val="es-MX"/>
              </w:rPr>
            </w:pPr>
            <w:r w:rsidRPr="00807B85">
              <w:rPr>
                <w:rFonts w:ascii="Arial" w:hAnsi="Arial" w:cs="Arial"/>
                <w:sz w:val="22"/>
                <w:szCs w:val="22"/>
                <w:lang w:val="es-MX"/>
              </w:rPr>
              <w:t xml:space="preserve">      Difusión facilitada </w:t>
            </w:r>
          </w:p>
          <w:p w:rsidR="00807B85" w:rsidRPr="00807B85" w:rsidRDefault="00807B85" w:rsidP="00807B85">
            <w:pPr>
              <w:rPr>
                <w:rFonts w:ascii="Arial" w:hAnsi="Arial" w:cs="Arial"/>
                <w:sz w:val="22"/>
                <w:szCs w:val="22"/>
                <w:lang w:val="es-MX"/>
              </w:rPr>
            </w:pPr>
            <w:r w:rsidRPr="00807B85">
              <w:rPr>
                <w:rFonts w:ascii="Arial" w:hAnsi="Arial" w:cs="Arial"/>
                <w:sz w:val="22"/>
                <w:szCs w:val="22"/>
                <w:lang w:val="es-MX"/>
              </w:rPr>
              <w:t xml:space="preserve">      Transporte activo </w:t>
            </w:r>
          </w:p>
          <w:p w:rsidR="00425FB9" w:rsidRPr="00807B85" w:rsidRDefault="00425FB9" w:rsidP="00763502">
            <w:pPr>
              <w:rPr>
                <w:rFonts w:ascii="Arial" w:eastAsia="SimSun" w:hAnsi="Arial" w:cs="Arial"/>
                <w:b/>
                <w:sz w:val="22"/>
                <w:szCs w:val="22"/>
                <w:lang w:val="es-MX"/>
              </w:rPr>
            </w:pPr>
          </w:p>
        </w:tc>
        <w:tc>
          <w:tcPr>
            <w:tcW w:w="1529" w:type="pct"/>
            <w:tcBorders>
              <w:top w:val="single" w:sz="4" w:space="0" w:color="auto"/>
              <w:left w:val="single" w:sz="4" w:space="0" w:color="auto"/>
              <w:bottom w:val="single" w:sz="4" w:space="0" w:color="auto"/>
              <w:right w:val="single" w:sz="4" w:space="0" w:color="auto"/>
            </w:tcBorders>
            <w:vAlign w:val="center"/>
          </w:tcPr>
          <w:p w:rsidR="00700A45" w:rsidRPr="00423590" w:rsidRDefault="00700A45" w:rsidP="00F87D0E">
            <w:pPr>
              <w:rPr>
                <w:rFonts w:ascii="Arial" w:hAnsi="Arial" w:cs="Arial"/>
                <w:sz w:val="22"/>
                <w:szCs w:val="22"/>
                <w:lang w:val="en-US"/>
              </w:rPr>
            </w:pPr>
            <w:r w:rsidRPr="006435A2">
              <w:rPr>
                <w:rFonts w:ascii="Arial" w:hAnsi="Arial" w:cs="Arial"/>
                <w:b/>
                <w:sz w:val="22"/>
                <w:szCs w:val="22"/>
                <w:lang w:val="es-MX"/>
              </w:rPr>
              <w:t>1.-</w:t>
            </w:r>
            <w:r w:rsidRPr="00423590">
              <w:rPr>
                <w:rFonts w:ascii="Arial" w:hAnsi="Arial" w:cs="Arial"/>
                <w:sz w:val="22"/>
                <w:szCs w:val="22"/>
                <w:lang w:val="es-MX"/>
              </w:rPr>
              <w:t xml:space="preserve"> </w:t>
            </w:r>
            <w:proofErr w:type="spellStart"/>
            <w:r w:rsidRPr="00423590">
              <w:rPr>
                <w:rFonts w:ascii="Arial" w:hAnsi="Arial" w:cs="Arial"/>
                <w:sz w:val="22"/>
                <w:szCs w:val="22"/>
                <w:lang w:val="es-MX"/>
              </w:rPr>
              <w:t>Karp</w:t>
            </w:r>
            <w:proofErr w:type="spellEnd"/>
            <w:r w:rsidRPr="00423590">
              <w:rPr>
                <w:rFonts w:ascii="Arial" w:hAnsi="Arial" w:cs="Arial"/>
                <w:sz w:val="22"/>
                <w:szCs w:val="22"/>
                <w:lang w:val="es-MX"/>
              </w:rPr>
              <w:t xml:space="preserve"> G. Biología celular y molecular. </w:t>
            </w:r>
            <w:r w:rsidRPr="00423590">
              <w:rPr>
                <w:rFonts w:ascii="Arial" w:hAnsi="Arial" w:cs="Arial"/>
                <w:sz w:val="22"/>
                <w:szCs w:val="22"/>
                <w:lang w:val="en-US"/>
              </w:rPr>
              <w:t xml:space="preserve">Ed. </w:t>
            </w:r>
            <w:proofErr w:type="spellStart"/>
            <w:r w:rsidRPr="00423590">
              <w:rPr>
                <w:rFonts w:ascii="Arial" w:hAnsi="Arial" w:cs="Arial"/>
                <w:sz w:val="22"/>
                <w:szCs w:val="22"/>
                <w:lang w:val="en-US"/>
              </w:rPr>
              <w:t>Mcgraw</w:t>
            </w:r>
            <w:proofErr w:type="spellEnd"/>
            <w:r w:rsidRPr="00423590">
              <w:rPr>
                <w:rFonts w:ascii="Arial" w:hAnsi="Arial" w:cs="Arial"/>
                <w:sz w:val="22"/>
                <w:szCs w:val="22"/>
                <w:lang w:val="en-US"/>
              </w:rPr>
              <w:t xml:space="preserve"> Hill, </w:t>
            </w:r>
            <w:proofErr w:type="spellStart"/>
            <w:r w:rsidRPr="00423590">
              <w:rPr>
                <w:rFonts w:ascii="Arial" w:hAnsi="Arial" w:cs="Arial"/>
                <w:sz w:val="22"/>
                <w:szCs w:val="22"/>
                <w:lang w:val="en-US"/>
              </w:rPr>
              <w:t>Sexta</w:t>
            </w:r>
            <w:proofErr w:type="spellEnd"/>
            <w:r w:rsidRPr="00423590">
              <w:rPr>
                <w:rFonts w:ascii="Arial" w:hAnsi="Arial" w:cs="Arial"/>
                <w:sz w:val="22"/>
                <w:szCs w:val="22"/>
                <w:lang w:val="en-US"/>
              </w:rPr>
              <w:t xml:space="preserve"> </w:t>
            </w:r>
            <w:proofErr w:type="spellStart"/>
            <w:r w:rsidRPr="00423590">
              <w:rPr>
                <w:rFonts w:ascii="Arial" w:hAnsi="Arial" w:cs="Arial"/>
                <w:sz w:val="22"/>
                <w:szCs w:val="22"/>
                <w:lang w:val="en-US"/>
              </w:rPr>
              <w:t>ediciòn</w:t>
            </w:r>
            <w:proofErr w:type="spellEnd"/>
            <w:r w:rsidRPr="00423590">
              <w:rPr>
                <w:rFonts w:ascii="Arial" w:hAnsi="Arial" w:cs="Arial"/>
                <w:sz w:val="22"/>
                <w:szCs w:val="22"/>
                <w:lang w:val="en-US"/>
              </w:rPr>
              <w:t>. 2011.</w:t>
            </w:r>
          </w:p>
          <w:p w:rsidR="00700A45" w:rsidRPr="002104DD" w:rsidRDefault="00700A45" w:rsidP="00F87D0E">
            <w:pPr>
              <w:rPr>
                <w:rFonts w:ascii="Arial" w:hAnsi="Arial" w:cs="Arial"/>
                <w:sz w:val="22"/>
                <w:szCs w:val="22"/>
                <w:lang w:val="en-US"/>
              </w:rPr>
            </w:pPr>
            <w:r w:rsidRPr="006435A2">
              <w:rPr>
                <w:rFonts w:ascii="Arial" w:hAnsi="Arial" w:cs="Arial"/>
                <w:b/>
                <w:sz w:val="22"/>
                <w:szCs w:val="22"/>
                <w:lang w:val="en-US"/>
              </w:rPr>
              <w:t>2.-</w:t>
            </w:r>
            <w:r w:rsidRPr="00423590">
              <w:rPr>
                <w:rFonts w:ascii="Arial" w:hAnsi="Arial" w:cs="Arial"/>
                <w:sz w:val="22"/>
                <w:szCs w:val="22"/>
                <w:lang w:val="en-US"/>
              </w:rPr>
              <w:t xml:space="preserve"> </w:t>
            </w:r>
            <w:proofErr w:type="spellStart"/>
            <w:r w:rsidRPr="00423590">
              <w:rPr>
                <w:rFonts w:ascii="Arial" w:hAnsi="Arial" w:cs="Arial"/>
                <w:sz w:val="22"/>
                <w:szCs w:val="22"/>
                <w:lang w:val="en-US"/>
              </w:rPr>
              <w:t>Alberts</w:t>
            </w:r>
            <w:proofErr w:type="spellEnd"/>
            <w:r w:rsidRPr="00423590">
              <w:rPr>
                <w:rFonts w:ascii="Arial" w:hAnsi="Arial" w:cs="Arial"/>
                <w:sz w:val="22"/>
                <w:szCs w:val="22"/>
                <w:lang w:val="en-US"/>
              </w:rPr>
              <w:t xml:space="preserve"> B, Bray D, </w:t>
            </w:r>
            <w:proofErr w:type="spellStart"/>
            <w:r w:rsidRPr="00423590">
              <w:rPr>
                <w:rFonts w:ascii="Arial" w:hAnsi="Arial" w:cs="Arial"/>
                <w:sz w:val="22"/>
                <w:szCs w:val="22"/>
                <w:lang w:val="en-US"/>
              </w:rPr>
              <w:t>Hopkin</w:t>
            </w:r>
            <w:proofErr w:type="spellEnd"/>
            <w:r w:rsidRPr="00423590">
              <w:rPr>
                <w:rFonts w:ascii="Arial" w:hAnsi="Arial" w:cs="Arial"/>
                <w:sz w:val="22"/>
                <w:szCs w:val="22"/>
                <w:lang w:val="en-US"/>
              </w:rPr>
              <w:t xml:space="preserve"> K, Johnson A, Lewis J, Raff M, et al. </w:t>
            </w:r>
            <w:r w:rsidRPr="00423590">
              <w:rPr>
                <w:rFonts w:ascii="Arial" w:hAnsi="Arial" w:cs="Arial"/>
                <w:sz w:val="22"/>
                <w:szCs w:val="22"/>
              </w:rPr>
              <w:t xml:space="preserve">Introducción a la biología celular. Ed. Médica Panamericana, Tercera </w:t>
            </w:r>
            <w:proofErr w:type="spellStart"/>
            <w:r w:rsidRPr="00423590">
              <w:rPr>
                <w:rFonts w:ascii="Arial" w:hAnsi="Arial" w:cs="Arial"/>
                <w:sz w:val="22"/>
                <w:szCs w:val="22"/>
              </w:rPr>
              <w:t>ediciòn</w:t>
            </w:r>
            <w:proofErr w:type="spellEnd"/>
            <w:r w:rsidRPr="00423590">
              <w:rPr>
                <w:rFonts w:ascii="Arial" w:hAnsi="Arial" w:cs="Arial"/>
                <w:sz w:val="22"/>
                <w:szCs w:val="22"/>
              </w:rPr>
              <w:t xml:space="preserve">.  </w:t>
            </w:r>
            <w:r w:rsidRPr="002104DD">
              <w:rPr>
                <w:rFonts w:ascii="Arial" w:hAnsi="Arial" w:cs="Arial"/>
                <w:sz w:val="22"/>
                <w:szCs w:val="22"/>
                <w:lang w:val="en-US"/>
              </w:rPr>
              <w:t>2011.</w:t>
            </w:r>
          </w:p>
          <w:p w:rsidR="00700A45" w:rsidRPr="00423590" w:rsidRDefault="00700A45" w:rsidP="00F87D0E">
            <w:pPr>
              <w:rPr>
                <w:rFonts w:ascii="Arial" w:hAnsi="Arial" w:cs="Arial"/>
                <w:sz w:val="22"/>
                <w:szCs w:val="22"/>
                <w:lang w:val="en-US"/>
              </w:rPr>
            </w:pPr>
            <w:r w:rsidRPr="002104DD">
              <w:rPr>
                <w:rFonts w:ascii="Arial" w:hAnsi="Arial" w:cs="Arial"/>
                <w:b/>
                <w:sz w:val="22"/>
                <w:szCs w:val="22"/>
                <w:lang w:val="en-US"/>
              </w:rPr>
              <w:t>3.-</w:t>
            </w:r>
            <w:r w:rsidRPr="002104DD">
              <w:rPr>
                <w:rFonts w:ascii="Arial" w:hAnsi="Arial" w:cs="Arial"/>
                <w:sz w:val="22"/>
                <w:szCs w:val="22"/>
                <w:lang w:val="en-US"/>
              </w:rPr>
              <w:t xml:space="preserve"> </w:t>
            </w:r>
            <w:proofErr w:type="spellStart"/>
            <w:r w:rsidRPr="002104DD">
              <w:rPr>
                <w:rFonts w:ascii="Arial" w:hAnsi="Arial" w:cs="Arial"/>
                <w:sz w:val="22"/>
                <w:szCs w:val="22"/>
                <w:lang w:val="en-US"/>
              </w:rPr>
              <w:t>Chandar</w:t>
            </w:r>
            <w:proofErr w:type="spellEnd"/>
            <w:r w:rsidRPr="002104DD">
              <w:rPr>
                <w:rFonts w:ascii="Arial" w:hAnsi="Arial" w:cs="Arial"/>
                <w:sz w:val="22"/>
                <w:szCs w:val="22"/>
                <w:lang w:val="en-US"/>
              </w:rPr>
              <w:t xml:space="preserve"> N, </w:t>
            </w:r>
            <w:proofErr w:type="spellStart"/>
            <w:r w:rsidRPr="002104DD">
              <w:rPr>
                <w:rFonts w:ascii="Arial" w:hAnsi="Arial" w:cs="Arial"/>
                <w:sz w:val="22"/>
                <w:szCs w:val="22"/>
                <w:lang w:val="en-US"/>
              </w:rPr>
              <w:t>Viselli</w:t>
            </w:r>
            <w:proofErr w:type="spellEnd"/>
            <w:r w:rsidRPr="002104DD">
              <w:rPr>
                <w:rFonts w:ascii="Arial" w:hAnsi="Arial" w:cs="Arial"/>
                <w:sz w:val="22"/>
                <w:szCs w:val="22"/>
                <w:lang w:val="en-US"/>
              </w:rPr>
              <w:t xml:space="preserve"> S. </w:t>
            </w:r>
            <w:proofErr w:type="spellStart"/>
            <w:r w:rsidRPr="002104DD">
              <w:rPr>
                <w:rFonts w:ascii="Arial" w:hAnsi="Arial" w:cs="Arial"/>
                <w:sz w:val="22"/>
                <w:szCs w:val="22"/>
                <w:lang w:val="en-US"/>
              </w:rPr>
              <w:t>Biologìa</w:t>
            </w:r>
            <w:proofErr w:type="spellEnd"/>
            <w:r w:rsidRPr="002104DD">
              <w:rPr>
                <w:rFonts w:ascii="Arial" w:hAnsi="Arial" w:cs="Arial"/>
                <w:sz w:val="22"/>
                <w:szCs w:val="22"/>
                <w:lang w:val="en-US"/>
              </w:rPr>
              <w:t xml:space="preserve"> molecular y </w:t>
            </w:r>
            <w:proofErr w:type="spellStart"/>
            <w:r w:rsidRPr="002104DD">
              <w:rPr>
                <w:rFonts w:ascii="Arial" w:hAnsi="Arial" w:cs="Arial"/>
                <w:sz w:val="22"/>
                <w:szCs w:val="22"/>
                <w:lang w:val="en-US"/>
              </w:rPr>
              <w:t>celular</w:t>
            </w:r>
            <w:proofErr w:type="spellEnd"/>
            <w:r w:rsidRPr="002104DD">
              <w:rPr>
                <w:rFonts w:ascii="Arial" w:hAnsi="Arial" w:cs="Arial"/>
                <w:sz w:val="22"/>
                <w:szCs w:val="22"/>
                <w:lang w:val="en-US"/>
              </w:rPr>
              <w:t xml:space="preserve">. </w:t>
            </w:r>
            <w:r w:rsidRPr="00423590">
              <w:rPr>
                <w:rFonts w:ascii="Arial" w:hAnsi="Arial" w:cs="Arial"/>
                <w:sz w:val="22"/>
                <w:szCs w:val="22"/>
                <w:lang w:val="en-US"/>
              </w:rPr>
              <w:t>Ed. Lippincott Williams and Wilkins. 2010.</w:t>
            </w:r>
          </w:p>
          <w:p w:rsidR="00700A45" w:rsidRPr="00423590" w:rsidRDefault="00700A45" w:rsidP="00F87D0E">
            <w:pPr>
              <w:rPr>
                <w:rFonts w:ascii="Arial" w:hAnsi="Arial" w:cs="Arial"/>
                <w:sz w:val="22"/>
                <w:szCs w:val="22"/>
                <w:lang w:val="es-MX"/>
              </w:rPr>
            </w:pPr>
            <w:r w:rsidRPr="006435A2">
              <w:rPr>
                <w:rFonts w:ascii="Arial" w:hAnsi="Arial" w:cs="Arial"/>
                <w:b/>
                <w:sz w:val="22"/>
                <w:szCs w:val="22"/>
                <w:lang w:val="en-US"/>
              </w:rPr>
              <w:t>4.-</w:t>
            </w:r>
            <w:r>
              <w:rPr>
                <w:rFonts w:ascii="Arial" w:hAnsi="Arial" w:cs="Arial"/>
                <w:sz w:val="22"/>
                <w:szCs w:val="22"/>
                <w:lang w:val="en-US"/>
              </w:rPr>
              <w:t xml:space="preserve"> </w:t>
            </w:r>
            <w:r w:rsidRPr="00423590">
              <w:rPr>
                <w:rFonts w:ascii="Arial" w:hAnsi="Arial" w:cs="Arial"/>
                <w:sz w:val="22"/>
                <w:szCs w:val="22"/>
                <w:lang w:val="en-US"/>
              </w:rPr>
              <w:t xml:space="preserve">Lynne </w:t>
            </w:r>
            <w:proofErr w:type="spellStart"/>
            <w:r w:rsidRPr="00423590">
              <w:rPr>
                <w:rFonts w:ascii="Arial" w:hAnsi="Arial" w:cs="Arial"/>
                <w:sz w:val="22"/>
                <w:szCs w:val="22"/>
                <w:lang w:val="en-US"/>
              </w:rPr>
              <w:t>Cassimeris</w:t>
            </w:r>
            <w:proofErr w:type="spellEnd"/>
            <w:r w:rsidRPr="00423590">
              <w:rPr>
                <w:rFonts w:ascii="Arial" w:hAnsi="Arial" w:cs="Arial"/>
                <w:sz w:val="22"/>
                <w:szCs w:val="22"/>
                <w:lang w:val="en-US"/>
              </w:rPr>
              <w:t xml:space="preserve">, </w:t>
            </w:r>
            <w:proofErr w:type="spellStart"/>
            <w:r w:rsidRPr="00423590">
              <w:rPr>
                <w:rFonts w:ascii="Arial" w:hAnsi="Arial" w:cs="Arial"/>
                <w:sz w:val="22"/>
                <w:szCs w:val="22"/>
                <w:lang w:val="en-US"/>
              </w:rPr>
              <w:t>Vishwanath</w:t>
            </w:r>
            <w:proofErr w:type="spellEnd"/>
            <w:r w:rsidRPr="00423590">
              <w:rPr>
                <w:rFonts w:ascii="Arial" w:hAnsi="Arial" w:cs="Arial"/>
                <w:sz w:val="22"/>
                <w:szCs w:val="22"/>
                <w:lang w:val="en-US"/>
              </w:rPr>
              <w:t xml:space="preserve"> R., </w:t>
            </w:r>
            <w:proofErr w:type="spellStart"/>
            <w:r w:rsidRPr="00423590">
              <w:rPr>
                <w:rFonts w:ascii="Arial" w:hAnsi="Arial" w:cs="Arial"/>
                <w:sz w:val="22"/>
                <w:szCs w:val="22"/>
                <w:lang w:val="en-US"/>
              </w:rPr>
              <w:t>Lingappa</w:t>
            </w:r>
            <w:proofErr w:type="spellEnd"/>
            <w:r w:rsidRPr="00423590">
              <w:rPr>
                <w:rFonts w:ascii="Arial" w:hAnsi="Arial" w:cs="Arial"/>
                <w:sz w:val="22"/>
                <w:szCs w:val="22"/>
                <w:lang w:val="en-US"/>
              </w:rPr>
              <w:t xml:space="preserve"> et al. </w:t>
            </w:r>
            <w:proofErr w:type="spellStart"/>
            <w:r w:rsidRPr="00423590">
              <w:rPr>
                <w:rFonts w:ascii="Arial" w:hAnsi="Arial" w:cs="Arial"/>
                <w:sz w:val="22"/>
                <w:szCs w:val="22"/>
                <w:lang w:val="en-US"/>
              </w:rPr>
              <w:t>Células</w:t>
            </w:r>
            <w:proofErr w:type="spellEnd"/>
            <w:r w:rsidRPr="00423590">
              <w:rPr>
                <w:rFonts w:ascii="Arial" w:hAnsi="Arial" w:cs="Arial"/>
                <w:sz w:val="22"/>
                <w:szCs w:val="22"/>
                <w:lang w:val="en-US"/>
              </w:rPr>
              <w:t xml:space="preserve">. </w:t>
            </w:r>
            <w:r w:rsidRPr="002104DD">
              <w:rPr>
                <w:rFonts w:ascii="Arial" w:hAnsi="Arial" w:cs="Arial"/>
                <w:sz w:val="22"/>
                <w:szCs w:val="22"/>
                <w:lang w:val="en-US"/>
              </w:rPr>
              <w:t xml:space="preserve">Ed. </w:t>
            </w:r>
            <w:proofErr w:type="spellStart"/>
            <w:r w:rsidRPr="002104DD">
              <w:rPr>
                <w:rFonts w:ascii="Arial" w:hAnsi="Arial" w:cs="Arial"/>
                <w:sz w:val="22"/>
                <w:szCs w:val="22"/>
                <w:lang w:val="en-US"/>
              </w:rPr>
              <w:t>Mc</w:t>
            </w:r>
            <w:proofErr w:type="spellEnd"/>
            <w:r w:rsidRPr="002104DD">
              <w:rPr>
                <w:rFonts w:ascii="Arial" w:hAnsi="Arial" w:cs="Arial"/>
                <w:sz w:val="22"/>
                <w:szCs w:val="22"/>
                <w:lang w:val="en-US"/>
              </w:rPr>
              <w:t xml:space="preserve"> </w:t>
            </w:r>
            <w:proofErr w:type="spellStart"/>
            <w:r w:rsidRPr="002104DD">
              <w:rPr>
                <w:rFonts w:ascii="Arial" w:hAnsi="Arial" w:cs="Arial"/>
                <w:sz w:val="22"/>
                <w:szCs w:val="22"/>
                <w:lang w:val="en-US"/>
              </w:rPr>
              <w:t>Graw</w:t>
            </w:r>
            <w:proofErr w:type="spellEnd"/>
            <w:r w:rsidRPr="002104DD">
              <w:rPr>
                <w:rFonts w:ascii="Arial" w:hAnsi="Arial" w:cs="Arial"/>
                <w:sz w:val="22"/>
                <w:szCs w:val="22"/>
                <w:lang w:val="en-US"/>
              </w:rPr>
              <w:t xml:space="preserve"> Hill. </w:t>
            </w:r>
            <w:r w:rsidRPr="00423590">
              <w:rPr>
                <w:rFonts w:ascii="Arial" w:hAnsi="Arial" w:cs="Arial"/>
                <w:sz w:val="22"/>
                <w:szCs w:val="22"/>
                <w:lang w:val="es-MX"/>
              </w:rPr>
              <w:t>Segunda edición 2011.</w:t>
            </w:r>
          </w:p>
          <w:p w:rsidR="00700A45" w:rsidRPr="00423590" w:rsidRDefault="00700A45" w:rsidP="00F87D0E">
            <w:pPr>
              <w:rPr>
                <w:rFonts w:ascii="Arial" w:hAnsi="Arial" w:cs="Arial"/>
                <w:sz w:val="22"/>
                <w:szCs w:val="22"/>
                <w:lang w:val="es-MX"/>
              </w:rPr>
            </w:pPr>
            <w:r w:rsidRPr="006435A2">
              <w:rPr>
                <w:rFonts w:ascii="Arial" w:hAnsi="Arial" w:cs="Arial"/>
                <w:b/>
                <w:sz w:val="22"/>
                <w:szCs w:val="22"/>
                <w:lang w:val="es-MX"/>
              </w:rPr>
              <w:t>5.-</w:t>
            </w:r>
            <w:r>
              <w:rPr>
                <w:rFonts w:ascii="Arial" w:hAnsi="Arial" w:cs="Arial"/>
                <w:sz w:val="22"/>
                <w:szCs w:val="22"/>
                <w:lang w:val="es-MX"/>
              </w:rPr>
              <w:t xml:space="preserve"> </w:t>
            </w:r>
            <w:r w:rsidRPr="00423590">
              <w:rPr>
                <w:rFonts w:ascii="Arial" w:hAnsi="Arial" w:cs="Arial"/>
                <w:sz w:val="22"/>
                <w:szCs w:val="22"/>
                <w:lang w:val="es-MX"/>
              </w:rPr>
              <w:t xml:space="preserve">Adriana Salazar Montes, Ana Sandoval </w:t>
            </w:r>
            <w:proofErr w:type="spellStart"/>
            <w:r w:rsidRPr="00423590">
              <w:rPr>
                <w:rFonts w:ascii="Arial" w:hAnsi="Arial" w:cs="Arial"/>
                <w:sz w:val="22"/>
                <w:szCs w:val="22"/>
                <w:lang w:val="es-MX"/>
              </w:rPr>
              <w:t>Rodriguez</w:t>
            </w:r>
            <w:proofErr w:type="spellEnd"/>
            <w:r w:rsidRPr="00423590">
              <w:rPr>
                <w:rFonts w:ascii="Arial" w:hAnsi="Arial" w:cs="Arial"/>
                <w:sz w:val="22"/>
                <w:szCs w:val="22"/>
                <w:lang w:val="es-MX"/>
              </w:rPr>
              <w:t>, Juan Armendáriz Borunda. Biología Molecular, Fundamentos y aplicaciones en ciencias de la salud. Ed. Mc. Graw Hill 2013</w:t>
            </w:r>
            <w:r>
              <w:rPr>
                <w:rFonts w:ascii="Arial" w:hAnsi="Arial" w:cs="Arial"/>
                <w:sz w:val="22"/>
                <w:szCs w:val="22"/>
                <w:lang w:val="es-MX"/>
              </w:rPr>
              <w:t>.</w:t>
            </w:r>
          </w:p>
          <w:p w:rsidR="00C92710" w:rsidRPr="00423590" w:rsidRDefault="00C92710" w:rsidP="00C92710">
            <w:pPr>
              <w:jc w:val="both"/>
              <w:rPr>
                <w:rFonts w:ascii="Arial" w:hAnsi="Arial" w:cs="Arial"/>
                <w:sz w:val="22"/>
                <w:szCs w:val="22"/>
              </w:rPr>
            </w:pPr>
          </w:p>
          <w:p w:rsidR="00425FB9" w:rsidRDefault="00425FB9" w:rsidP="002A6F5D">
            <w:pPr>
              <w:jc w:val="center"/>
              <w:rPr>
                <w:rFonts w:ascii="Arial" w:eastAsia="SimSun" w:hAnsi="Arial" w:cs="Arial"/>
                <w:b/>
              </w:rPr>
            </w:pPr>
          </w:p>
        </w:tc>
      </w:tr>
      <w:tr w:rsidR="00777353" w:rsidTr="00777353">
        <w:trPr>
          <w:trHeight w:val="267"/>
        </w:trPr>
        <w:tc>
          <w:tcPr>
            <w:tcW w:w="1167"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25FB9" w:rsidRDefault="00425FB9" w:rsidP="002A6F5D">
            <w:pPr>
              <w:jc w:val="center"/>
              <w:rPr>
                <w:rFonts w:ascii="Arial" w:eastAsia="SimSun" w:hAnsi="Arial" w:cs="Arial"/>
                <w:b/>
              </w:rPr>
            </w:pPr>
            <w:r>
              <w:rPr>
                <w:rFonts w:ascii="Arial" w:eastAsia="SimSun" w:hAnsi="Arial" w:cs="Arial"/>
                <w:b/>
              </w:rPr>
              <w:t>Unidad de Aprendizaje</w:t>
            </w:r>
          </w:p>
        </w:tc>
        <w:tc>
          <w:tcPr>
            <w:tcW w:w="2304"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425FB9" w:rsidRDefault="00425FB9" w:rsidP="002A6F5D">
            <w:pPr>
              <w:jc w:val="center"/>
              <w:rPr>
                <w:rFonts w:ascii="Arial" w:eastAsia="SimSun" w:hAnsi="Arial" w:cs="Arial"/>
                <w:b/>
              </w:rPr>
            </w:pPr>
            <w:r>
              <w:rPr>
                <w:rFonts w:ascii="Arial" w:eastAsia="SimSun" w:hAnsi="Arial" w:cs="Arial"/>
                <w:b/>
              </w:rPr>
              <w:t>Contenido Temático</w:t>
            </w:r>
          </w:p>
        </w:tc>
        <w:tc>
          <w:tcPr>
            <w:tcW w:w="1529"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425FB9" w:rsidRDefault="00425FB9" w:rsidP="002A6F5D">
            <w:pPr>
              <w:jc w:val="center"/>
              <w:rPr>
                <w:rFonts w:ascii="Arial" w:eastAsia="SimSun" w:hAnsi="Arial" w:cs="Arial"/>
                <w:b/>
              </w:rPr>
            </w:pPr>
            <w:r>
              <w:rPr>
                <w:rFonts w:ascii="Arial" w:eastAsia="SimSun" w:hAnsi="Arial" w:cs="Arial"/>
                <w:b/>
              </w:rPr>
              <w:t>Referencias</w:t>
            </w:r>
          </w:p>
        </w:tc>
      </w:tr>
      <w:tr w:rsidR="00425FB9" w:rsidTr="00777353">
        <w:trPr>
          <w:trHeight w:val="267"/>
        </w:trPr>
        <w:tc>
          <w:tcPr>
            <w:tcW w:w="1167" w:type="pct"/>
            <w:gridSpan w:val="2"/>
            <w:tcBorders>
              <w:top w:val="single" w:sz="4" w:space="0" w:color="auto"/>
              <w:left w:val="single" w:sz="4" w:space="0" w:color="auto"/>
              <w:bottom w:val="single" w:sz="4" w:space="0" w:color="auto"/>
              <w:right w:val="single" w:sz="4" w:space="0" w:color="auto"/>
            </w:tcBorders>
            <w:vAlign w:val="center"/>
          </w:tcPr>
          <w:p w:rsidR="00425FB9" w:rsidRPr="00F13189" w:rsidRDefault="00F13189" w:rsidP="002A6F5D">
            <w:pPr>
              <w:jc w:val="center"/>
              <w:rPr>
                <w:rFonts w:ascii="Arial" w:eastAsia="SimSun" w:hAnsi="Arial" w:cs="Arial"/>
                <w:b/>
                <w:sz w:val="22"/>
                <w:szCs w:val="22"/>
              </w:rPr>
            </w:pPr>
            <w:r w:rsidRPr="00F13189">
              <w:rPr>
                <w:rFonts w:ascii="Arial" w:hAnsi="Arial" w:cs="Arial"/>
                <w:b/>
                <w:sz w:val="22"/>
                <w:szCs w:val="22"/>
                <w:lang w:val="es-MX"/>
              </w:rPr>
              <w:t>UNIDAD III</w:t>
            </w:r>
            <w:r w:rsidR="002A6F5D">
              <w:rPr>
                <w:rFonts w:ascii="Arial" w:hAnsi="Arial" w:cs="Arial"/>
                <w:b/>
                <w:sz w:val="22"/>
                <w:szCs w:val="22"/>
                <w:lang w:val="es-MX"/>
              </w:rPr>
              <w:t>:</w:t>
            </w:r>
            <w:r w:rsidRPr="00F13189">
              <w:rPr>
                <w:rFonts w:ascii="Arial" w:hAnsi="Arial" w:cs="Arial"/>
                <w:b/>
                <w:sz w:val="22"/>
                <w:szCs w:val="22"/>
                <w:lang w:val="es-MX"/>
              </w:rPr>
              <w:t xml:space="preserve">   INTERACCIONES ENTRE LAS CÉLULAS Y SU AMBIENTE</w:t>
            </w:r>
          </w:p>
        </w:tc>
        <w:tc>
          <w:tcPr>
            <w:tcW w:w="2304" w:type="pct"/>
            <w:gridSpan w:val="2"/>
            <w:tcBorders>
              <w:top w:val="single" w:sz="4" w:space="0" w:color="auto"/>
              <w:left w:val="single" w:sz="4" w:space="0" w:color="auto"/>
              <w:bottom w:val="single" w:sz="4" w:space="0" w:color="auto"/>
              <w:right w:val="single" w:sz="4" w:space="0" w:color="auto"/>
            </w:tcBorders>
            <w:vAlign w:val="center"/>
          </w:tcPr>
          <w:p w:rsidR="00F13189" w:rsidRPr="00924254" w:rsidRDefault="00D37B36" w:rsidP="00F13189">
            <w:pPr>
              <w:rPr>
                <w:rFonts w:ascii="Arial" w:hAnsi="Arial" w:cs="Arial"/>
                <w:sz w:val="22"/>
                <w:szCs w:val="22"/>
                <w:lang w:val="es-MX"/>
              </w:rPr>
            </w:pPr>
            <w:r>
              <w:rPr>
                <w:rFonts w:ascii="Arial" w:hAnsi="Arial" w:cs="Arial"/>
                <w:sz w:val="22"/>
                <w:szCs w:val="22"/>
                <w:lang w:val="es-MX"/>
              </w:rPr>
              <w:t>3</w:t>
            </w:r>
            <w:r w:rsidR="00F13189" w:rsidRPr="00924254">
              <w:rPr>
                <w:rFonts w:ascii="Arial" w:hAnsi="Arial" w:cs="Arial"/>
                <w:sz w:val="22"/>
                <w:szCs w:val="22"/>
                <w:lang w:val="es-MX"/>
              </w:rPr>
              <w:t xml:space="preserve">.1 El espacio extracelular </w:t>
            </w:r>
          </w:p>
          <w:p w:rsidR="00F13189" w:rsidRPr="00924254" w:rsidRDefault="00F13189" w:rsidP="00F13189">
            <w:pPr>
              <w:rPr>
                <w:rFonts w:ascii="Arial" w:hAnsi="Arial" w:cs="Arial"/>
                <w:sz w:val="22"/>
                <w:szCs w:val="22"/>
                <w:lang w:val="es-MX"/>
              </w:rPr>
            </w:pPr>
            <w:r w:rsidRPr="00924254">
              <w:rPr>
                <w:rFonts w:ascii="Arial" w:hAnsi="Arial" w:cs="Arial"/>
                <w:sz w:val="22"/>
                <w:szCs w:val="22"/>
                <w:lang w:val="es-MX"/>
              </w:rPr>
              <w:t xml:space="preserve">      La matriz extracelular </w:t>
            </w:r>
          </w:p>
          <w:p w:rsidR="00F13189" w:rsidRPr="00924254" w:rsidRDefault="00F13189" w:rsidP="00F13189">
            <w:pPr>
              <w:rPr>
                <w:rFonts w:ascii="Arial" w:hAnsi="Arial" w:cs="Arial"/>
                <w:sz w:val="22"/>
                <w:szCs w:val="22"/>
                <w:lang w:val="es-MX"/>
              </w:rPr>
            </w:pPr>
            <w:r w:rsidRPr="00924254">
              <w:rPr>
                <w:rFonts w:ascii="Arial" w:hAnsi="Arial" w:cs="Arial"/>
                <w:sz w:val="22"/>
                <w:szCs w:val="22"/>
                <w:lang w:val="es-MX"/>
              </w:rPr>
              <w:t xml:space="preserve">      Colágena </w:t>
            </w:r>
          </w:p>
          <w:p w:rsidR="00F13189" w:rsidRPr="00924254" w:rsidRDefault="00F13189" w:rsidP="00F13189">
            <w:pPr>
              <w:rPr>
                <w:rFonts w:ascii="Arial" w:hAnsi="Arial" w:cs="Arial"/>
                <w:sz w:val="22"/>
                <w:szCs w:val="22"/>
                <w:lang w:val="es-MX"/>
              </w:rPr>
            </w:pPr>
            <w:r w:rsidRPr="00924254">
              <w:rPr>
                <w:rFonts w:ascii="Arial" w:hAnsi="Arial" w:cs="Arial"/>
                <w:sz w:val="22"/>
                <w:szCs w:val="22"/>
                <w:lang w:val="es-MX"/>
              </w:rPr>
              <w:t xml:space="preserve">      </w:t>
            </w:r>
            <w:proofErr w:type="spellStart"/>
            <w:r w:rsidRPr="00924254">
              <w:rPr>
                <w:rFonts w:ascii="Arial" w:hAnsi="Arial" w:cs="Arial"/>
                <w:sz w:val="22"/>
                <w:szCs w:val="22"/>
                <w:lang w:val="es-MX"/>
              </w:rPr>
              <w:t>Proteoglucanos</w:t>
            </w:r>
            <w:proofErr w:type="spellEnd"/>
            <w:r w:rsidRPr="00924254">
              <w:rPr>
                <w:rFonts w:ascii="Arial" w:hAnsi="Arial" w:cs="Arial"/>
                <w:sz w:val="22"/>
                <w:szCs w:val="22"/>
                <w:lang w:val="es-MX"/>
              </w:rPr>
              <w:t xml:space="preserve"> </w:t>
            </w:r>
          </w:p>
          <w:p w:rsidR="00F13189" w:rsidRPr="00924254" w:rsidRDefault="00F13189" w:rsidP="00F13189">
            <w:pPr>
              <w:rPr>
                <w:rFonts w:ascii="Arial" w:hAnsi="Arial" w:cs="Arial"/>
                <w:sz w:val="22"/>
                <w:szCs w:val="22"/>
                <w:lang w:val="es-MX"/>
              </w:rPr>
            </w:pPr>
            <w:r w:rsidRPr="00924254">
              <w:rPr>
                <w:rFonts w:ascii="Arial" w:hAnsi="Arial" w:cs="Arial"/>
                <w:sz w:val="22"/>
                <w:szCs w:val="22"/>
                <w:lang w:val="es-MX"/>
              </w:rPr>
              <w:t xml:space="preserve">      </w:t>
            </w:r>
            <w:proofErr w:type="spellStart"/>
            <w:r w:rsidRPr="00924254">
              <w:rPr>
                <w:rFonts w:ascii="Arial" w:hAnsi="Arial" w:cs="Arial"/>
                <w:sz w:val="22"/>
                <w:szCs w:val="22"/>
                <w:lang w:val="es-MX"/>
              </w:rPr>
              <w:t>Fibronectina</w:t>
            </w:r>
            <w:proofErr w:type="spellEnd"/>
            <w:r w:rsidRPr="00924254">
              <w:rPr>
                <w:rFonts w:ascii="Arial" w:hAnsi="Arial" w:cs="Arial"/>
                <w:sz w:val="22"/>
                <w:szCs w:val="22"/>
                <w:lang w:val="es-MX"/>
              </w:rPr>
              <w:t xml:space="preserve"> </w:t>
            </w:r>
          </w:p>
          <w:p w:rsidR="00F13189" w:rsidRPr="00924254" w:rsidRDefault="00F13189" w:rsidP="00F13189">
            <w:pPr>
              <w:rPr>
                <w:rFonts w:ascii="Arial" w:hAnsi="Arial" w:cs="Arial"/>
                <w:sz w:val="22"/>
                <w:szCs w:val="22"/>
                <w:lang w:val="es-MX"/>
              </w:rPr>
            </w:pPr>
            <w:r w:rsidRPr="00924254">
              <w:rPr>
                <w:rFonts w:ascii="Arial" w:hAnsi="Arial" w:cs="Arial"/>
                <w:sz w:val="22"/>
                <w:szCs w:val="22"/>
                <w:lang w:val="es-MX"/>
              </w:rPr>
              <w:t xml:space="preserve">      </w:t>
            </w:r>
            <w:proofErr w:type="spellStart"/>
            <w:r w:rsidRPr="00924254">
              <w:rPr>
                <w:rFonts w:ascii="Arial" w:hAnsi="Arial" w:cs="Arial"/>
                <w:sz w:val="22"/>
                <w:szCs w:val="22"/>
                <w:lang w:val="es-MX"/>
              </w:rPr>
              <w:t>Laminina</w:t>
            </w:r>
            <w:proofErr w:type="spellEnd"/>
            <w:r w:rsidRPr="00924254">
              <w:rPr>
                <w:rFonts w:ascii="Arial" w:hAnsi="Arial" w:cs="Arial"/>
                <w:sz w:val="22"/>
                <w:szCs w:val="22"/>
                <w:lang w:val="es-MX"/>
              </w:rPr>
              <w:t xml:space="preserve"> </w:t>
            </w:r>
          </w:p>
          <w:p w:rsidR="00F13189" w:rsidRPr="00924254" w:rsidRDefault="00D37B36" w:rsidP="00F13189">
            <w:pPr>
              <w:rPr>
                <w:rFonts w:ascii="Arial" w:hAnsi="Arial" w:cs="Arial"/>
                <w:sz w:val="22"/>
                <w:szCs w:val="22"/>
                <w:lang w:val="es-MX"/>
              </w:rPr>
            </w:pPr>
            <w:r>
              <w:rPr>
                <w:rFonts w:ascii="Arial" w:hAnsi="Arial" w:cs="Arial"/>
                <w:sz w:val="22"/>
                <w:szCs w:val="22"/>
                <w:lang w:val="es-MX"/>
              </w:rPr>
              <w:t xml:space="preserve"> 3</w:t>
            </w:r>
            <w:r w:rsidR="00F13189" w:rsidRPr="00924254">
              <w:rPr>
                <w:rFonts w:ascii="Arial" w:hAnsi="Arial" w:cs="Arial"/>
                <w:sz w:val="22"/>
                <w:szCs w:val="22"/>
                <w:lang w:val="es-MX"/>
              </w:rPr>
              <w:t>.2 Interacciones de las cél</w:t>
            </w:r>
            <w:r w:rsidR="004278E1">
              <w:rPr>
                <w:rFonts w:ascii="Arial" w:hAnsi="Arial" w:cs="Arial"/>
                <w:sz w:val="22"/>
                <w:szCs w:val="22"/>
                <w:lang w:val="es-MX"/>
              </w:rPr>
              <w:t xml:space="preserve">ulas con los     materiales </w:t>
            </w:r>
            <w:r w:rsidR="00F13189" w:rsidRPr="00924254">
              <w:rPr>
                <w:rFonts w:ascii="Arial" w:hAnsi="Arial" w:cs="Arial"/>
                <w:sz w:val="22"/>
                <w:szCs w:val="22"/>
                <w:lang w:val="es-MX"/>
              </w:rPr>
              <w:t>extrace</w:t>
            </w:r>
            <w:r w:rsidR="004278E1">
              <w:rPr>
                <w:rFonts w:ascii="Arial" w:hAnsi="Arial" w:cs="Arial"/>
                <w:sz w:val="22"/>
                <w:szCs w:val="22"/>
                <w:lang w:val="es-MX"/>
              </w:rPr>
              <w:t>lulares,</w:t>
            </w:r>
            <w:r w:rsidR="00F13189" w:rsidRPr="00924254">
              <w:rPr>
                <w:rFonts w:ascii="Arial" w:hAnsi="Arial" w:cs="Arial"/>
                <w:sz w:val="22"/>
                <w:szCs w:val="22"/>
                <w:lang w:val="es-MX"/>
              </w:rPr>
              <w:t xml:space="preserve"> Integrinas </w:t>
            </w:r>
          </w:p>
          <w:p w:rsidR="00F13189" w:rsidRPr="00924254" w:rsidRDefault="00F13189" w:rsidP="00F13189">
            <w:pPr>
              <w:rPr>
                <w:rFonts w:ascii="Arial" w:hAnsi="Arial" w:cs="Arial"/>
                <w:sz w:val="22"/>
                <w:szCs w:val="22"/>
                <w:lang w:val="es-MX"/>
              </w:rPr>
            </w:pPr>
            <w:r w:rsidRPr="00924254">
              <w:rPr>
                <w:rFonts w:ascii="Arial" w:hAnsi="Arial" w:cs="Arial"/>
                <w:sz w:val="22"/>
                <w:szCs w:val="22"/>
                <w:lang w:val="es-MX"/>
              </w:rPr>
              <w:t xml:space="preserve">      Adhesiones focales y </w:t>
            </w:r>
            <w:proofErr w:type="spellStart"/>
            <w:r w:rsidRPr="00924254">
              <w:rPr>
                <w:rFonts w:ascii="Arial" w:hAnsi="Arial" w:cs="Arial"/>
                <w:sz w:val="22"/>
                <w:szCs w:val="22"/>
                <w:lang w:val="es-MX"/>
              </w:rPr>
              <w:t>hemidesmosomas</w:t>
            </w:r>
            <w:proofErr w:type="spellEnd"/>
            <w:r w:rsidRPr="00924254">
              <w:rPr>
                <w:rFonts w:ascii="Arial" w:hAnsi="Arial" w:cs="Arial"/>
                <w:sz w:val="22"/>
                <w:szCs w:val="22"/>
                <w:lang w:val="es-MX"/>
              </w:rPr>
              <w:t xml:space="preserve">: fijación de las   </w:t>
            </w:r>
          </w:p>
          <w:p w:rsidR="00F13189" w:rsidRPr="00924254" w:rsidRDefault="004278E1" w:rsidP="00F13189">
            <w:pPr>
              <w:rPr>
                <w:rFonts w:ascii="Arial" w:hAnsi="Arial" w:cs="Arial"/>
                <w:sz w:val="22"/>
                <w:szCs w:val="22"/>
                <w:lang w:val="es-MX"/>
              </w:rPr>
            </w:pPr>
            <w:r>
              <w:rPr>
                <w:rFonts w:ascii="Arial" w:hAnsi="Arial" w:cs="Arial"/>
                <w:sz w:val="22"/>
                <w:szCs w:val="22"/>
                <w:lang w:val="es-MX"/>
              </w:rPr>
              <w:t xml:space="preserve">       células a</w:t>
            </w:r>
            <w:r w:rsidR="00F13189" w:rsidRPr="00924254">
              <w:rPr>
                <w:rFonts w:ascii="Arial" w:hAnsi="Arial" w:cs="Arial"/>
                <w:sz w:val="22"/>
                <w:szCs w:val="22"/>
                <w:lang w:val="es-MX"/>
              </w:rPr>
              <w:t xml:space="preserve"> su sustrato </w:t>
            </w:r>
          </w:p>
          <w:p w:rsidR="00F13189" w:rsidRPr="00924254" w:rsidRDefault="00D37B36" w:rsidP="00F13189">
            <w:pPr>
              <w:rPr>
                <w:rFonts w:ascii="Arial" w:hAnsi="Arial" w:cs="Arial"/>
                <w:sz w:val="22"/>
                <w:szCs w:val="22"/>
                <w:lang w:val="es-MX"/>
              </w:rPr>
            </w:pPr>
            <w:r>
              <w:rPr>
                <w:rFonts w:ascii="Arial" w:hAnsi="Arial" w:cs="Arial"/>
                <w:sz w:val="22"/>
                <w:szCs w:val="22"/>
                <w:lang w:val="es-MX"/>
              </w:rPr>
              <w:t>3</w:t>
            </w:r>
            <w:r w:rsidR="00F13189" w:rsidRPr="00924254">
              <w:rPr>
                <w:rFonts w:ascii="Arial" w:hAnsi="Arial" w:cs="Arial"/>
                <w:sz w:val="22"/>
                <w:szCs w:val="22"/>
                <w:lang w:val="es-MX"/>
              </w:rPr>
              <w:t>.3 Interacciones de las células entre si</w:t>
            </w:r>
            <w:r w:rsidR="004278E1">
              <w:rPr>
                <w:rFonts w:ascii="Arial" w:hAnsi="Arial" w:cs="Arial"/>
                <w:sz w:val="22"/>
                <w:szCs w:val="22"/>
                <w:lang w:val="es-MX"/>
              </w:rPr>
              <w:t xml:space="preserve">                </w:t>
            </w:r>
            <w:r w:rsidR="00F13189" w:rsidRPr="00924254">
              <w:rPr>
                <w:rFonts w:ascii="Arial" w:hAnsi="Arial" w:cs="Arial"/>
                <w:sz w:val="22"/>
                <w:szCs w:val="22"/>
                <w:lang w:val="es-MX"/>
              </w:rPr>
              <w:t xml:space="preserve">  </w:t>
            </w:r>
            <w:r w:rsidR="004278E1">
              <w:rPr>
                <w:rFonts w:ascii="Arial" w:hAnsi="Arial" w:cs="Arial"/>
                <w:sz w:val="22"/>
                <w:szCs w:val="22"/>
                <w:lang w:val="es-MX"/>
              </w:rPr>
              <w:t xml:space="preserve">    </w:t>
            </w:r>
            <w:proofErr w:type="spellStart"/>
            <w:r w:rsidR="00F13189" w:rsidRPr="00924254">
              <w:rPr>
                <w:rFonts w:ascii="Arial" w:hAnsi="Arial" w:cs="Arial"/>
                <w:sz w:val="22"/>
                <w:szCs w:val="22"/>
                <w:lang w:val="es-MX"/>
              </w:rPr>
              <w:t>Selectinas</w:t>
            </w:r>
            <w:proofErr w:type="spellEnd"/>
            <w:r w:rsidR="00F13189" w:rsidRPr="00924254">
              <w:rPr>
                <w:rFonts w:ascii="Arial" w:hAnsi="Arial" w:cs="Arial"/>
                <w:sz w:val="22"/>
                <w:szCs w:val="22"/>
                <w:lang w:val="es-MX"/>
              </w:rPr>
              <w:t xml:space="preserve"> </w:t>
            </w:r>
          </w:p>
          <w:p w:rsidR="004278E1" w:rsidRDefault="004278E1" w:rsidP="00F13189">
            <w:pPr>
              <w:rPr>
                <w:rFonts w:ascii="Arial" w:hAnsi="Arial" w:cs="Arial"/>
                <w:sz w:val="22"/>
                <w:szCs w:val="22"/>
                <w:lang w:val="es-MX"/>
              </w:rPr>
            </w:pPr>
            <w:r>
              <w:rPr>
                <w:rFonts w:ascii="Arial" w:hAnsi="Arial" w:cs="Arial"/>
                <w:sz w:val="22"/>
                <w:szCs w:val="22"/>
                <w:lang w:val="es-MX"/>
              </w:rPr>
              <w:t xml:space="preserve">      </w:t>
            </w:r>
            <w:proofErr w:type="spellStart"/>
            <w:r>
              <w:rPr>
                <w:rFonts w:ascii="Arial" w:hAnsi="Arial" w:cs="Arial"/>
                <w:sz w:val="22"/>
                <w:szCs w:val="22"/>
                <w:lang w:val="es-MX"/>
              </w:rPr>
              <w:t>Super</w:t>
            </w:r>
            <w:proofErr w:type="spellEnd"/>
            <w:r>
              <w:rPr>
                <w:rFonts w:ascii="Arial" w:hAnsi="Arial" w:cs="Arial"/>
                <w:sz w:val="22"/>
                <w:szCs w:val="22"/>
                <w:lang w:val="es-MX"/>
              </w:rPr>
              <w:t xml:space="preserve"> familia de las </w:t>
            </w:r>
            <w:r w:rsidR="00F13189" w:rsidRPr="00924254">
              <w:rPr>
                <w:rFonts w:ascii="Arial" w:hAnsi="Arial" w:cs="Arial"/>
                <w:sz w:val="22"/>
                <w:szCs w:val="22"/>
                <w:lang w:val="es-MX"/>
              </w:rPr>
              <w:t>inmunoglobulinas</w:t>
            </w:r>
          </w:p>
          <w:p w:rsidR="00F13189" w:rsidRPr="00924254" w:rsidRDefault="00F13189" w:rsidP="00F13189">
            <w:pPr>
              <w:rPr>
                <w:rFonts w:ascii="Arial" w:hAnsi="Arial" w:cs="Arial"/>
                <w:sz w:val="22"/>
                <w:szCs w:val="22"/>
                <w:lang w:val="es-MX"/>
              </w:rPr>
            </w:pPr>
            <w:r w:rsidRPr="00924254">
              <w:rPr>
                <w:rFonts w:ascii="Arial" w:hAnsi="Arial" w:cs="Arial"/>
                <w:sz w:val="22"/>
                <w:szCs w:val="22"/>
                <w:lang w:val="es-MX"/>
              </w:rPr>
              <w:t xml:space="preserve">   </w:t>
            </w:r>
            <w:proofErr w:type="spellStart"/>
            <w:r w:rsidRPr="00924254">
              <w:rPr>
                <w:rFonts w:ascii="Arial" w:hAnsi="Arial" w:cs="Arial"/>
                <w:sz w:val="22"/>
                <w:szCs w:val="22"/>
                <w:lang w:val="es-MX"/>
              </w:rPr>
              <w:t>Caderinas</w:t>
            </w:r>
            <w:proofErr w:type="spellEnd"/>
            <w:r w:rsidRPr="00924254">
              <w:rPr>
                <w:rFonts w:ascii="Arial" w:hAnsi="Arial" w:cs="Arial"/>
                <w:sz w:val="22"/>
                <w:szCs w:val="22"/>
                <w:lang w:val="es-MX"/>
              </w:rPr>
              <w:t xml:space="preserve"> </w:t>
            </w:r>
          </w:p>
          <w:p w:rsidR="00F13189" w:rsidRPr="00924254" w:rsidRDefault="00F13189" w:rsidP="00F13189">
            <w:pPr>
              <w:rPr>
                <w:rFonts w:ascii="Arial" w:hAnsi="Arial" w:cs="Arial"/>
                <w:sz w:val="22"/>
                <w:szCs w:val="22"/>
                <w:lang w:val="es-MX"/>
              </w:rPr>
            </w:pPr>
            <w:r w:rsidRPr="00924254">
              <w:rPr>
                <w:rFonts w:ascii="Arial" w:hAnsi="Arial" w:cs="Arial"/>
                <w:sz w:val="22"/>
                <w:szCs w:val="22"/>
                <w:lang w:val="es-MX"/>
              </w:rPr>
              <w:t xml:space="preserve">      Uniones adherentes y </w:t>
            </w:r>
            <w:proofErr w:type="spellStart"/>
            <w:r w:rsidRPr="00924254">
              <w:rPr>
                <w:rFonts w:ascii="Arial" w:hAnsi="Arial" w:cs="Arial"/>
                <w:sz w:val="22"/>
                <w:szCs w:val="22"/>
                <w:lang w:val="es-MX"/>
              </w:rPr>
              <w:t>d</w:t>
            </w:r>
            <w:r w:rsidR="004278E1">
              <w:rPr>
                <w:rFonts w:ascii="Arial" w:hAnsi="Arial" w:cs="Arial"/>
                <w:sz w:val="22"/>
                <w:szCs w:val="22"/>
                <w:lang w:val="es-MX"/>
              </w:rPr>
              <w:t>esmosomas</w:t>
            </w:r>
            <w:proofErr w:type="spellEnd"/>
            <w:r w:rsidR="004278E1">
              <w:rPr>
                <w:rFonts w:ascii="Arial" w:hAnsi="Arial" w:cs="Arial"/>
                <w:sz w:val="22"/>
                <w:szCs w:val="22"/>
                <w:lang w:val="es-MX"/>
              </w:rPr>
              <w:t>: Fijación de unas células</w:t>
            </w:r>
            <w:r w:rsidRPr="00924254">
              <w:rPr>
                <w:rFonts w:ascii="Arial" w:hAnsi="Arial" w:cs="Arial"/>
                <w:sz w:val="22"/>
                <w:szCs w:val="22"/>
                <w:lang w:val="es-MX"/>
              </w:rPr>
              <w:t xml:space="preserve"> con otras        </w:t>
            </w:r>
          </w:p>
          <w:p w:rsidR="00F13189" w:rsidRPr="00924254" w:rsidRDefault="004278E1" w:rsidP="00F13189">
            <w:pPr>
              <w:rPr>
                <w:rFonts w:ascii="Arial" w:hAnsi="Arial" w:cs="Arial"/>
                <w:sz w:val="22"/>
                <w:szCs w:val="22"/>
                <w:lang w:val="es-MX"/>
              </w:rPr>
            </w:pPr>
            <w:r>
              <w:rPr>
                <w:rFonts w:ascii="Arial" w:hAnsi="Arial" w:cs="Arial"/>
                <w:sz w:val="22"/>
                <w:szCs w:val="22"/>
                <w:lang w:val="es-MX"/>
              </w:rPr>
              <w:t xml:space="preserve">      un</w:t>
            </w:r>
            <w:r w:rsidR="00F13189" w:rsidRPr="00924254">
              <w:rPr>
                <w:rFonts w:ascii="Arial" w:hAnsi="Arial" w:cs="Arial"/>
                <w:sz w:val="22"/>
                <w:szCs w:val="22"/>
                <w:lang w:val="es-MX"/>
              </w:rPr>
              <w:t>ión de los receptore</w:t>
            </w:r>
            <w:r>
              <w:rPr>
                <w:rFonts w:ascii="Arial" w:hAnsi="Arial" w:cs="Arial"/>
                <w:sz w:val="22"/>
                <w:szCs w:val="22"/>
                <w:lang w:val="es-MX"/>
              </w:rPr>
              <w:t xml:space="preserve">s de adhesión celular en la señalización </w:t>
            </w:r>
            <w:proofErr w:type="spellStart"/>
            <w:r w:rsidR="00F13189" w:rsidRPr="00924254">
              <w:rPr>
                <w:rFonts w:ascii="Arial" w:hAnsi="Arial" w:cs="Arial"/>
                <w:sz w:val="22"/>
                <w:szCs w:val="22"/>
                <w:lang w:val="es-MX"/>
              </w:rPr>
              <w:t>transmembranosa</w:t>
            </w:r>
            <w:proofErr w:type="spellEnd"/>
            <w:r w:rsidR="00F13189" w:rsidRPr="00924254">
              <w:rPr>
                <w:rFonts w:ascii="Arial" w:hAnsi="Arial" w:cs="Arial"/>
                <w:sz w:val="22"/>
                <w:szCs w:val="22"/>
                <w:lang w:val="es-MX"/>
              </w:rPr>
              <w:t xml:space="preserve"> </w:t>
            </w:r>
          </w:p>
          <w:p w:rsidR="00F13189" w:rsidRPr="00924254" w:rsidRDefault="00D37B36" w:rsidP="00F13189">
            <w:pPr>
              <w:rPr>
                <w:rFonts w:ascii="Arial" w:hAnsi="Arial" w:cs="Arial"/>
                <w:sz w:val="22"/>
                <w:szCs w:val="22"/>
                <w:lang w:val="es-MX"/>
              </w:rPr>
            </w:pPr>
            <w:r>
              <w:rPr>
                <w:rFonts w:ascii="Arial" w:hAnsi="Arial" w:cs="Arial"/>
                <w:sz w:val="22"/>
                <w:szCs w:val="22"/>
                <w:lang w:val="es-MX"/>
              </w:rPr>
              <w:t>3</w:t>
            </w:r>
            <w:r w:rsidR="00F13189" w:rsidRPr="00924254">
              <w:rPr>
                <w:rFonts w:ascii="Arial" w:hAnsi="Arial" w:cs="Arial"/>
                <w:sz w:val="22"/>
                <w:szCs w:val="22"/>
                <w:lang w:val="es-MX"/>
              </w:rPr>
              <w:t xml:space="preserve">.4 Zonas de oclusión: sellado del espacio extracelular </w:t>
            </w:r>
          </w:p>
          <w:p w:rsidR="00425FB9" w:rsidRPr="00F13189" w:rsidRDefault="00425FB9" w:rsidP="002A6F5D">
            <w:pPr>
              <w:jc w:val="center"/>
              <w:rPr>
                <w:rFonts w:ascii="Arial" w:eastAsia="SimSun" w:hAnsi="Arial" w:cs="Arial"/>
                <w:b/>
                <w:lang w:val="es-MX"/>
              </w:rPr>
            </w:pPr>
          </w:p>
        </w:tc>
        <w:tc>
          <w:tcPr>
            <w:tcW w:w="1529" w:type="pct"/>
            <w:tcBorders>
              <w:top w:val="single" w:sz="4" w:space="0" w:color="auto"/>
              <w:left w:val="single" w:sz="4" w:space="0" w:color="auto"/>
              <w:bottom w:val="single" w:sz="4" w:space="0" w:color="auto"/>
              <w:right w:val="single" w:sz="4" w:space="0" w:color="auto"/>
            </w:tcBorders>
            <w:vAlign w:val="center"/>
          </w:tcPr>
          <w:p w:rsidR="00700A45" w:rsidRPr="00423590" w:rsidRDefault="00700A45" w:rsidP="00F87D0E">
            <w:pPr>
              <w:rPr>
                <w:rFonts w:ascii="Arial" w:hAnsi="Arial" w:cs="Arial"/>
                <w:sz w:val="22"/>
                <w:szCs w:val="22"/>
                <w:lang w:val="en-US"/>
              </w:rPr>
            </w:pPr>
            <w:r w:rsidRPr="006435A2">
              <w:rPr>
                <w:rFonts w:ascii="Arial" w:hAnsi="Arial" w:cs="Arial"/>
                <w:b/>
                <w:sz w:val="22"/>
                <w:szCs w:val="22"/>
                <w:lang w:val="es-MX"/>
              </w:rPr>
              <w:t>1.-</w:t>
            </w:r>
            <w:r w:rsidRPr="00423590">
              <w:rPr>
                <w:rFonts w:ascii="Arial" w:hAnsi="Arial" w:cs="Arial"/>
                <w:sz w:val="22"/>
                <w:szCs w:val="22"/>
                <w:lang w:val="es-MX"/>
              </w:rPr>
              <w:t xml:space="preserve"> </w:t>
            </w:r>
            <w:proofErr w:type="spellStart"/>
            <w:r w:rsidRPr="00423590">
              <w:rPr>
                <w:rFonts w:ascii="Arial" w:hAnsi="Arial" w:cs="Arial"/>
                <w:sz w:val="22"/>
                <w:szCs w:val="22"/>
                <w:lang w:val="es-MX"/>
              </w:rPr>
              <w:t>Karp</w:t>
            </w:r>
            <w:proofErr w:type="spellEnd"/>
            <w:r w:rsidRPr="00423590">
              <w:rPr>
                <w:rFonts w:ascii="Arial" w:hAnsi="Arial" w:cs="Arial"/>
                <w:sz w:val="22"/>
                <w:szCs w:val="22"/>
                <w:lang w:val="es-MX"/>
              </w:rPr>
              <w:t xml:space="preserve"> G. Biología celular y molecular. </w:t>
            </w:r>
            <w:r w:rsidRPr="00423590">
              <w:rPr>
                <w:rFonts w:ascii="Arial" w:hAnsi="Arial" w:cs="Arial"/>
                <w:sz w:val="22"/>
                <w:szCs w:val="22"/>
                <w:lang w:val="en-US"/>
              </w:rPr>
              <w:t xml:space="preserve">Ed. </w:t>
            </w:r>
            <w:proofErr w:type="spellStart"/>
            <w:r w:rsidRPr="00423590">
              <w:rPr>
                <w:rFonts w:ascii="Arial" w:hAnsi="Arial" w:cs="Arial"/>
                <w:sz w:val="22"/>
                <w:szCs w:val="22"/>
                <w:lang w:val="en-US"/>
              </w:rPr>
              <w:t>Mcgraw</w:t>
            </w:r>
            <w:proofErr w:type="spellEnd"/>
            <w:r w:rsidRPr="00423590">
              <w:rPr>
                <w:rFonts w:ascii="Arial" w:hAnsi="Arial" w:cs="Arial"/>
                <w:sz w:val="22"/>
                <w:szCs w:val="22"/>
                <w:lang w:val="en-US"/>
              </w:rPr>
              <w:t xml:space="preserve"> Hill, </w:t>
            </w:r>
            <w:proofErr w:type="spellStart"/>
            <w:r w:rsidRPr="00423590">
              <w:rPr>
                <w:rFonts w:ascii="Arial" w:hAnsi="Arial" w:cs="Arial"/>
                <w:sz w:val="22"/>
                <w:szCs w:val="22"/>
                <w:lang w:val="en-US"/>
              </w:rPr>
              <w:t>Sexta</w:t>
            </w:r>
            <w:proofErr w:type="spellEnd"/>
            <w:r w:rsidRPr="00423590">
              <w:rPr>
                <w:rFonts w:ascii="Arial" w:hAnsi="Arial" w:cs="Arial"/>
                <w:sz w:val="22"/>
                <w:szCs w:val="22"/>
                <w:lang w:val="en-US"/>
              </w:rPr>
              <w:t xml:space="preserve"> </w:t>
            </w:r>
            <w:proofErr w:type="spellStart"/>
            <w:r w:rsidRPr="00423590">
              <w:rPr>
                <w:rFonts w:ascii="Arial" w:hAnsi="Arial" w:cs="Arial"/>
                <w:sz w:val="22"/>
                <w:szCs w:val="22"/>
                <w:lang w:val="en-US"/>
              </w:rPr>
              <w:t>ediciòn</w:t>
            </w:r>
            <w:proofErr w:type="spellEnd"/>
            <w:r w:rsidRPr="00423590">
              <w:rPr>
                <w:rFonts w:ascii="Arial" w:hAnsi="Arial" w:cs="Arial"/>
                <w:sz w:val="22"/>
                <w:szCs w:val="22"/>
                <w:lang w:val="en-US"/>
              </w:rPr>
              <w:t>. 2011.</w:t>
            </w:r>
          </w:p>
          <w:p w:rsidR="00700A45" w:rsidRPr="002104DD" w:rsidRDefault="00700A45" w:rsidP="00F87D0E">
            <w:pPr>
              <w:rPr>
                <w:rFonts w:ascii="Arial" w:hAnsi="Arial" w:cs="Arial"/>
                <w:sz w:val="22"/>
                <w:szCs w:val="22"/>
                <w:lang w:val="en-US"/>
              </w:rPr>
            </w:pPr>
            <w:r w:rsidRPr="006435A2">
              <w:rPr>
                <w:rFonts w:ascii="Arial" w:hAnsi="Arial" w:cs="Arial"/>
                <w:b/>
                <w:sz w:val="22"/>
                <w:szCs w:val="22"/>
                <w:lang w:val="en-US"/>
              </w:rPr>
              <w:t>2.-</w:t>
            </w:r>
            <w:r w:rsidRPr="00423590">
              <w:rPr>
                <w:rFonts w:ascii="Arial" w:hAnsi="Arial" w:cs="Arial"/>
                <w:sz w:val="22"/>
                <w:szCs w:val="22"/>
                <w:lang w:val="en-US"/>
              </w:rPr>
              <w:t xml:space="preserve"> </w:t>
            </w:r>
            <w:proofErr w:type="spellStart"/>
            <w:r w:rsidRPr="00423590">
              <w:rPr>
                <w:rFonts w:ascii="Arial" w:hAnsi="Arial" w:cs="Arial"/>
                <w:sz w:val="22"/>
                <w:szCs w:val="22"/>
                <w:lang w:val="en-US"/>
              </w:rPr>
              <w:t>Alberts</w:t>
            </w:r>
            <w:proofErr w:type="spellEnd"/>
            <w:r w:rsidRPr="00423590">
              <w:rPr>
                <w:rFonts w:ascii="Arial" w:hAnsi="Arial" w:cs="Arial"/>
                <w:sz w:val="22"/>
                <w:szCs w:val="22"/>
                <w:lang w:val="en-US"/>
              </w:rPr>
              <w:t xml:space="preserve"> B, Bray D, </w:t>
            </w:r>
            <w:proofErr w:type="spellStart"/>
            <w:r w:rsidRPr="00423590">
              <w:rPr>
                <w:rFonts w:ascii="Arial" w:hAnsi="Arial" w:cs="Arial"/>
                <w:sz w:val="22"/>
                <w:szCs w:val="22"/>
                <w:lang w:val="en-US"/>
              </w:rPr>
              <w:t>Hopkin</w:t>
            </w:r>
            <w:proofErr w:type="spellEnd"/>
            <w:r w:rsidRPr="00423590">
              <w:rPr>
                <w:rFonts w:ascii="Arial" w:hAnsi="Arial" w:cs="Arial"/>
                <w:sz w:val="22"/>
                <w:szCs w:val="22"/>
                <w:lang w:val="en-US"/>
              </w:rPr>
              <w:t xml:space="preserve"> K, Johnson A, Lewis J, Raff M, et al. </w:t>
            </w:r>
            <w:r w:rsidRPr="00423590">
              <w:rPr>
                <w:rFonts w:ascii="Arial" w:hAnsi="Arial" w:cs="Arial"/>
                <w:sz w:val="22"/>
                <w:szCs w:val="22"/>
              </w:rPr>
              <w:t xml:space="preserve">Introducción a la biología celular. Ed. Médica Panamericana, Tercera </w:t>
            </w:r>
            <w:proofErr w:type="spellStart"/>
            <w:r w:rsidRPr="00423590">
              <w:rPr>
                <w:rFonts w:ascii="Arial" w:hAnsi="Arial" w:cs="Arial"/>
                <w:sz w:val="22"/>
                <w:szCs w:val="22"/>
              </w:rPr>
              <w:t>ediciòn</w:t>
            </w:r>
            <w:proofErr w:type="spellEnd"/>
            <w:r w:rsidRPr="00423590">
              <w:rPr>
                <w:rFonts w:ascii="Arial" w:hAnsi="Arial" w:cs="Arial"/>
                <w:sz w:val="22"/>
                <w:szCs w:val="22"/>
              </w:rPr>
              <w:t xml:space="preserve">.  </w:t>
            </w:r>
            <w:r w:rsidRPr="002104DD">
              <w:rPr>
                <w:rFonts w:ascii="Arial" w:hAnsi="Arial" w:cs="Arial"/>
                <w:sz w:val="22"/>
                <w:szCs w:val="22"/>
                <w:lang w:val="en-US"/>
              </w:rPr>
              <w:t>2011.</w:t>
            </w:r>
          </w:p>
          <w:p w:rsidR="00700A45" w:rsidRPr="00423590" w:rsidRDefault="00700A45" w:rsidP="00F87D0E">
            <w:pPr>
              <w:rPr>
                <w:rFonts w:ascii="Arial" w:hAnsi="Arial" w:cs="Arial"/>
                <w:sz w:val="22"/>
                <w:szCs w:val="22"/>
                <w:lang w:val="en-US"/>
              </w:rPr>
            </w:pPr>
            <w:r w:rsidRPr="002104DD">
              <w:rPr>
                <w:rFonts w:ascii="Arial" w:hAnsi="Arial" w:cs="Arial"/>
                <w:b/>
                <w:sz w:val="22"/>
                <w:szCs w:val="22"/>
                <w:lang w:val="en-US"/>
              </w:rPr>
              <w:t>3.-</w:t>
            </w:r>
            <w:r w:rsidRPr="002104DD">
              <w:rPr>
                <w:rFonts w:ascii="Arial" w:hAnsi="Arial" w:cs="Arial"/>
                <w:sz w:val="22"/>
                <w:szCs w:val="22"/>
                <w:lang w:val="en-US"/>
              </w:rPr>
              <w:t xml:space="preserve"> </w:t>
            </w:r>
            <w:proofErr w:type="spellStart"/>
            <w:r w:rsidRPr="002104DD">
              <w:rPr>
                <w:rFonts w:ascii="Arial" w:hAnsi="Arial" w:cs="Arial"/>
                <w:sz w:val="22"/>
                <w:szCs w:val="22"/>
                <w:lang w:val="en-US"/>
              </w:rPr>
              <w:t>Chandar</w:t>
            </w:r>
            <w:proofErr w:type="spellEnd"/>
            <w:r w:rsidRPr="002104DD">
              <w:rPr>
                <w:rFonts w:ascii="Arial" w:hAnsi="Arial" w:cs="Arial"/>
                <w:sz w:val="22"/>
                <w:szCs w:val="22"/>
                <w:lang w:val="en-US"/>
              </w:rPr>
              <w:t xml:space="preserve"> N, </w:t>
            </w:r>
            <w:proofErr w:type="spellStart"/>
            <w:r w:rsidRPr="002104DD">
              <w:rPr>
                <w:rFonts w:ascii="Arial" w:hAnsi="Arial" w:cs="Arial"/>
                <w:sz w:val="22"/>
                <w:szCs w:val="22"/>
                <w:lang w:val="en-US"/>
              </w:rPr>
              <w:t>Viselli</w:t>
            </w:r>
            <w:proofErr w:type="spellEnd"/>
            <w:r w:rsidRPr="002104DD">
              <w:rPr>
                <w:rFonts w:ascii="Arial" w:hAnsi="Arial" w:cs="Arial"/>
                <w:sz w:val="22"/>
                <w:szCs w:val="22"/>
                <w:lang w:val="en-US"/>
              </w:rPr>
              <w:t xml:space="preserve"> S. </w:t>
            </w:r>
            <w:proofErr w:type="spellStart"/>
            <w:r w:rsidRPr="002104DD">
              <w:rPr>
                <w:rFonts w:ascii="Arial" w:hAnsi="Arial" w:cs="Arial"/>
                <w:sz w:val="22"/>
                <w:szCs w:val="22"/>
                <w:lang w:val="en-US"/>
              </w:rPr>
              <w:t>Biologìa</w:t>
            </w:r>
            <w:proofErr w:type="spellEnd"/>
            <w:r w:rsidRPr="002104DD">
              <w:rPr>
                <w:rFonts w:ascii="Arial" w:hAnsi="Arial" w:cs="Arial"/>
                <w:sz w:val="22"/>
                <w:szCs w:val="22"/>
                <w:lang w:val="en-US"/>
              </w:rPr>
              <w:t xml:space="preserve"> molecular y </w:t>
            </w:r>
            <w:proofErr w:type="spellStart"/>
            <w:r w:rsidRPr="002104DD">
              <w:rPr>
                <w:rFonts w:ascii="Arial" w:hAnsi="Arial" w:cs="Arial"/>
                <w:sz w:val="22"/>
                <w:szCs w:val="22"/>
                <w:lang w:val="en-US"/>
              </w:rPr>
              <w:t>celular</w:t>
            </w:r>
            <w:proofErr w:type="spellEnd"/>
            <w:r w:rsidRPr="002104DD">
              <w:rPr>
                <w:rFonts w:ascii="Arial" w:hAnsi="Arial" w:cs="Arial"/>
                <w:sz w:val="22"/>
                <w:szCs w:val="22"/>
                <w:lang w:val="en-US"/>
              </w:rPr>
              <w:t xml:space="preserve">. </w:t>
            </w:r>
            <w:r w:rsidRPr="00423590">
              <w:rPr>
                <w:rFonts w:ascii="Arial" w:hAnsi="Arial" w:cs="Arial"/>
                <w:sz w:val="22"/>
                <w:szCs w:val="22"/>
                <w:lang w:val="en-US"/>
              </w:rPr>
              <w:t>Ed. Lippincott Williams and Wilkins. 2010.</w:t>
            </w:r>
          </w:p>
          <w:p w:rsidR="00700A45" w:rsidRPr="00423590" w:rsidRDefault="00700A45" w:rsidP="00F87D0E">
            <w:pPr>
              <w:rPr>
                <w:rFonts w:ascii="Arial" w:hAnsi="Arial" w:cs="Arial"/>
                <w:sz w:val="22"/>
                <w:szCs w:val="22"/>
                <w:lang w:val="es-MX"/>
              </w:rPr>
            </w:pPr>
            <w:r w:rsidRPr="006435A2">
              <w:rPr>
                <w:rFonts w:ascii="Arial" w:hAnsi="Arial" w:cs="Arial"/>
                <w:b/>
                <w:sz w:val="22"/>
                <w:szCs w:val="22"/>
                <w:lang w:val="en-US"/>
              </w:rPr>
              <w:t>4.-</w:t>
            </w:r>
            <w:r>
              <w:rPr>
                <w:rFonts w:ascii="Arial" w:hAnsi="Arial" w:cs="Arial"/>
                <w:sz w:val="22"/>
                <w:szCs w:val="22"/>
                <w:lang w:val="en-US"/>
              </w:rPr>
              <w:t xml:space="preserve"> </w:t>
            </w:r>
            <w:r w:rsidRPr="00423590">
              <w:rPr>
                <w:rFonts w:ascii="Arial" w:hAnsi="Arial" w:cs="Arial"/>
                <w:sz w:val="22"/>
                <w:szCs w:val="22"/>
                <w:lang w:val="en-US"/>
              </w:rPr>
              <w:t xml:space="preserve">Lynne </w:t>
            </w:r>
            <w:proofErr w:type="spellStart"/>
            <w:r w:rsidRPr="00423590">
              <w:rPr>
                <w:rFonts w:ascii="Arial" w:hAnsi="Arial" w:cs="Arial"/>
                <w:sz w:val="22"/>
                <w:szCs w:val="22"/>
                <w:lang w:val="en-US"/>
              </w:rPr>
              <w:t>Cassimeris</w:t>
            </w:r>
            <w:proofErr w:type="spellEnd"/>
            <w:r w:rsidRPr="00423590">
              <w:rPr>
                <w:rFonts w:ascii="Arial" w:hAnsi="Arial" w:cs="Arial"/>
                <w:sz w:val="22"/>
                <w:szCs w:val="22"/>
                <w:lang w:val="en-US"/>
              </w:rPr>
              <w:t xml:space="preserve">, </w:t>
            </w:r>
            <w:proofErr w:type="spellStart"/>
            <w:r w:rsidRPr="00423590">
              <w:rPr>
                <w:rFonts w:ascii="Arial" w:hAnsi="Arial" w:cs="Arial"/>
                <w:sz w:val="22"/>
                <w:szCs w:val="22"/>
                <w:lang w:val="en-US"/>
              </w:rPr>
              <w:t>Vishwanath</w:t>
            </w:r>
            <w:proofErr w:type="spellEnd"/>
            <w:r w:rsidRPr="00423590">
              <w:rPr>
                <w:rFonts w:ascii="Arial" w:hAnsi="Arial" w:cs="Arial"/>
                <w:sz w:val="22"/>
                <w:szCs w:val="22"/>
                <w:lang w:val="en-US"/>
              </w:rPr>
              <w:t xml:space="preserve"> R., </w:t>
            </w:r>
            <w:proofErr w:type="spellStart"/>
            <w:r w:rsidRPr="00423590">
              <w:rPr>
                <w:rFonts w:ascii="Arial" w:hAnsi="Arial" w:cs="Arial"/>
                <w:sz w:val="22"/>
                <w:szCs w:val="22"/>
                <w:lang w:val="en-US"/>
              </w:rPr>
              <w:t>Lingappa</w:t>
            </w:r>
            <w:proofErr w:type="spellEnd"/>
            <w:r w:rsidRPr="00423590">
              <w:rPr>
                <w:rFonts w:ascii="Arial" w:hAnsi="Arial" w:cs="Arial"/>
                <w:sz w:val="22"/>
                <w:szCs w:val="22"/>
                <w:lang w:val="en-US"/>
              </w:rPr>
              <w:t xml:space="preserve"> et al. </w:t>
            </w:r>
            <w:proofErr w:type="spellStart"/>
            <w:r w:rsidRPr="00423590">
              <w:rPr>
                <w:rFonts w:ascii="Arial" w:hAnsi="Arial" w:cs="Arial"/>
                <w:sz w:val="22"/>
                <w:szCs w:val="22"/>
                <w:lang w:val="en-US"/>
              </w:rPr>
              <w:t>Células</w:t>
            </w:r>
            <w:proofErr w:type="spellEnd"/>
            <w:r w:rsidRPr="00423590">
              <w:rPr>
                <w:rFonts w:ascii="Arial" w:hAnsi="Arial" w:cs="Arial"/>
                <w:sz w:val="22"/>
                <w:szCs w:val="22"/>
                <w:lang w:val="en-US"/>
              </w:rPr>
              <w:t xml:space="preserve">. </w:t>
            </w:r>
            <w:r w:rsidRPr="002104DD">
              <w:rPr>
                <w:rFonts w:ascii="Arial" w:hAnsi="Arial" w:cs="Arial"/>
                <w:sz w:val="22"/>
                <w:szCs w:val="22"/>
                <w:lang w:val="en-US"/>
              </w:rPr>
              <w:t xml:space="preserve">Ed. </w:t>
            </w:r>
            <w:proofErr w:type="spellStart"/>
            <w:r w:rsidRPr="002104DD">
              <w:rPr>
                <w:rFonts w:ascii="Arial" w:hAnsi="Arial" w:cs="Arial"/>
                <w:sz w:val="22"/>
                <w:szCs w:val="22"/>
                <w:lang w:val="en-US"/>
              </w:rPr>
              <w:t>Mc</w:t>
            </w:r>
            <w:proofErr w:type="spellEnd"/>
            <w:r w:rsidRPr="002104DD">
              <w:rPr>
                <w:rFonts w:ascii="Arial" w:hAnsi="Arial" w:cs="Arial"/>
                <w:sz w:val="22"/>
                <w:szCs w:val="22"/>
                <w:lang w:val="en-US"/>
              </w:rPr>
              <w:t xml:space="preserve"> </w:t>
            </w:r>
            <w:proofErr w:type="spellStart"/>
            <w:r w:rsidRPr="002104DD">
              <w:rPr>
                <w:rFonts w:ascii="Arial" w:hAnsi="Arial" w:cs="Arial"/>
                <w:sz w:val="22"/>
                <w:szCs w:val="22"/>
                <w:lang w:val="en-US"/>
              </w:rPr>
              <w:t>Graw</w:t>
            </w:r>
            <w:proofErr w:type="spellEnd"/>
            <w:r w:rsidRPr="002104DD">
              <w:rPr>
                <w:rFonts w:ascii="Arial" w:hAnsi="Arial" w:cs="Arial"/>
                <w:sz w:val="22"/>
                <w:szCs w:val="22"/>
                <w:lang w:val="en-US"/>
              </w:rPr>
              <w:t xml:space="preserve"> Hill. </w:t>
            </w:r>
            <w:r w:rsidRPr="00423590">
              <w:rPr>
                <w:rFonts w:ascii="Arial" w:hAnsi="Arial" w:cs="Arial"/>
                <w:sz w:val="22"/>
                <w:szCs w:val="22"/>
                <w:lang w:val="es-MX"/>
              </w:rPr>
              <w:t>Segunda edición 2011.</w:t>
            </w:r>
          </w:p>
          <w:p w:rsidR="00700A45" w:rsidRPr="00423590" w:rsidRDefault="00700A45" w:rsidP="00F87D0E">
            <w:pPr>
              <w:rPr>
                <w:rFonts w:ascii="Arial" w:hAnsi="Arial" w:cs="Arial"/>
                <w:sz w:val="22"/>
                <w:szCs w:val="22"/>
                <w:lang w:val="es-MX"/>
              </w:rPr>
            </w:pPr>
            <w:r w:rsidRPr="006435A2">
              <w:rPr>
                <w:rFonts w:ascii="Arial" w:hAnsi="Arial" w:cs="Arial"/>
                <w:b/>
                <w:sz w:val="22"/>
                <w:szCs w:val="22"/>
                <w:lang w:val="es-MX"/>
              </w:rPr>
              <w:t>5.-</w:t>
            </w:r>
            <w:r>
              <w:rPr>
                <w:rFonts w:ascii="Arial" w:hAnsi="Arial" w:cs="Arial"/>
                <w:sz w:val="22"/>
                <w:szCs w:val="22"/>
                <w:lang w:val="es-MX"/>
              </w:rPr>
              <w:t xml:space="preserve"> </w:t>
            </w:r>
            <w:r w:rsidRPr="00423590">
              <w:rPr>
                <w:rFonts w:ascii="Arial" w:hAnsi="Arial" w:cs="Arial"/>
                <w:sz w:val="22"/>
                <w:szCs w:val="22"/>
                <w:lang w:val="es-MX"/>
              </w:rPr>
              <w:t xml:space="preserve">Adriana Salazar Montes, Ana Sandoval </w:t>
            </w:r>
            <w:proofErr w:type="spellStart"/>
            <w:r w:rsidRPr="00423590">
              <w:rPr>
                <w:rFonts w:ascii="Arial" w:hAnsi="Arial" w:cs="Arial"/>
                <w:sz w:val="22"/>
                <w:szCs w:val="22"/>
                <w:lang w:val="es-MX"/>
              </w:rPr>
              <w:t>Rodriguez</w:t>
            </w:r>
            <w:proofErr w:type="spellEnd"/>
            <w:r w:rsidRPr="00423590">
              <w:rPr>
                <w:rFonts w:ascii="Arial" w:hAnsi="Arial" w:cs="Arial"/>
                <w:sz w:val="22"/>
                <w:szCs w:val="22"/>
                <w:lang w:val="es-MX"/>
              </w:rPr>
              <w:t>, Juan Armendáriz Borunda. Biología Molecular, Fundamentos y aplicaciones en ciencias de la salud. Ed. Mc. Graw Hill 2013</w:t>
            </w:r>
            <w:r>
              <w:rPr>
                <w:rFonts w:ascii="Arial" w:hAnsi="Arial" w:cs="Arial"/>
                <w:sz w:val="22"/>
                <w:szCs w:val="22"/>
                <w:lang w:val="es-MX"/>
              </w:rPr>
              <w:t>.</w:t>
            </w:r>
          </w:p>
          <w:p w:rsidR="00425FB9" w:rsidRDefault="00425FB9" w:rsidP="00F87D0E">
            <w:pPr>
              <w:rPr>
                <w:rFonts w:ascii="Arial" w:eastAsia="SimSun" w:hAnsi="Arial" w:cs="Arial"/>
                <w:b/>
              </w:rPr>
            </w:pPr>
          </w:p>
        </w:tc>
      </w:tr>
      <w:tr w:rsidR="00777353" w:rsidTr="00777353">
        <w:trPr>
          <w:trHeight w:val="267"/>
        </w:trPr>
        <w:tc>
          <w:tcPr>
            <w:tcW w:w="1167"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25FB9" w:rsidRDefault="00425FB9" w:rsidP="002A6F5D">
            <w:pPr>
              <w:jc w:val="center"/>
              <w:rPr>
                <w:rFonts w:ascii="Arial" w:eastAsia="SimSun" w:hAnsi="Arial" w:cs="Arial"/>
                <w:b/>
              </w:rPr>
            </w:pPr>
            <w:r>
              <w:rPr>
                <w:rFonts w:ascii="Arial" w:eastAsia="SimSun" w:hAnsi="Arial" w:cs="Arial"/>
                <w:b/>
              </w:rPr>
              <w:t>Unidad de Aprendizaje</w:t>
            </w:r>
          </w:p>
        </w:tc>
        <w:tc>
          <w:tcPr>
            <w:tcW w:w="2304"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425FB9" w:rsidRDefault="00425FB9" w:rsidP="002A6F5D">
            <w:pPr>
              <w:jc w:val="center"/>
              <w:rPr>
                <w:rFonts w:ascii="Arial" w:eastAsia="SimSun" w:hAnsi="Arial" w:cs="Arial"/>
                <w:b/>
              </w:rPr>
            </w:pPr>
            <w:r>
              <w:rPr>
                <w:rFonts w:ascii="Arial" w:eastAsia="SimSun" w:hAnsi="Arial" w:cs="Arial"/>
                <w:b/>
              </w:rPr>
              <w:t>Contenido Temático</w:t>
            </w:r>
          </w:p>
        </w:tc>
        <w:tc>
          <w:tcPr>
            <w:tcW w:w="1529"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924254" w:rsidRDefault="00425FB9" w:rsidP="00F87D0E">
            <w:pPr>
              <w:rPr>
                <w:rFonts w:ascii="Arial" w:eastAsia="SimSun" w:hAnsi="Arial" w:cs="Arial"/>
                <w:b/>
              </w:rPr>
            </w:pPr>
            <w:r>
              <w:rPr>
                <w:rFonts w:ascii="Arial" w:eastAsia="SimSun" w:hAnsi="Arial" w:cs="Arial"/>
                <w:b/>
              </w:rPr>
              <w:t>Referencias</w:t>
            </w:r>
          </w:p>
          <w:p w:rsidR="00924254" w:rsidRDefault="00924254" w:rsidP="00F87D0E">
            <w:pPr>
              <w:rPr>
                <w:rFonts w:ascii="Arial" w:eastAsia="SimSun" w:hAnsi="Arial" w:cs="Arial"/>
                <w:b/>
              </w:rPr>
            </w:pPr>
          </w:p>
        </w:tc>
      </w:tr>
      <w:tr w:rsidR="00924254" w:rsidTr="00777353">
        <w:trPr>
          <w:trHeight w:val="267"/>
        </w:trPr>
        <w:tc>
          <w:tcPr>
            <w:tcW w:w="1167" w:type="pct"/>
            <w:gridSpan w:val="2"/>
            <w:tcBorders>
              <w:top w:val="single" w:sz="4" w:space="0" w:color="auto"/>
              <w:left w:val="single" w:sz="4" w:space="0" w:color="auto"/>
              <w:bottom w:val="single" w:sz="4" w:space="0" w:color="auto"/>
              <w:right w:val="single" w:sz="4" w:space="0" w:color="auto"/>
            </w:tcBorders>
            <w:vAlign w:val="center"/>
          </w:tcPr>
          <w:p w:rsidR="00924254" w:rsidRPr="00924254" w:rsidRDefault="002A6F5D" w:rsidP="00924254">
            <w:pPr>
              <w:jc w:val="center"/>
              <w:rPr>
                <w:rFonts w:ascii="Arial" w:hAnsi="Arial" w:cs="Arial"/>
                <w:b/>
                <w:sz w:val="22"/>
                <w:szCs w:val="22"/>
                <w:lang w:val="es-MX"/>
              </w:rPr>
            </w:pPr>
            <w:r>
              <w:rPr>
                <w:rFonts w:ascii="Arial" w:hAnsi="Arial" w:cs="Arial"/>
                <w:b/>
                <w:sz w:val="22"/>
                <w:szCs w:val="22"/>
                <w:lang w:val="es-MX"/>
              </w:rPr>
              <w:t>UNIDAD IV:</w:t>
            </w:r>
            <w:r w:rsidR="00924254" w:rsidRPr="00924254">
              <w:rPr>
                <w:rFonts w:ascii="Arial" w:hAnsi="Arial" w:cs="Arial"/>
                <w:b/>
                <w:sz w:val="22"/>
                <w:szCs w:val="22"/>
                <w:lang w:val="es-MX"/>
              </w:rPr>
              <w:t xml:space="preserve"> </w:t>
            </w:r>
            <w:r w:rsidR="00924254" w:rsidRPr="00924254">
              <w:rPr>
                <w:rFonts w:ascii="Arial" w:hAnsi="Arial" w:cs="Arial"/>
                <w:sz w:val="22"/>
                <w:szCs w:val="22"/>
                <w:lang w:val="es-MX"/>
              </w:rPr>
              <w:t xml:space="preserve"> </w:t>
            </w:r>
            <w:r w:rsidR="00924254" w:rsidRPr="00924254">
              <w:rPr>
                <w:rFonts w:ascii="Arial" w:hAnsi="Arial" w:cs="Arial"/>
                <w:b/>
                <w:sz w:val="22"/>
                <w:szCs w:val="22"/>
                <w:lang w:val="es-MX"/>
              </w:rPr>
              <w:t>SISTEMAS DE MEMBRANA CITOPLÁSMICA: ESTRUCTURA, FUNCIÓN Y TRÁNSITO EN LA</w:t>
            </w:r>
          </w:p>
          <w:p w:rsidR="00924254" w:rsidRDefault="00924254" w:rsidP="00924254">
            <w:pPr>
              <w:jc w:val="center"/>
              <w:rPr>
                <w:rFonts w:ascii="Arial" w:eastAsia="SimSun" w:hAnsi="Arial" w:cs="Arial"/>
                <w:b/>
              </w:rPr>
            </w:pPr>
            <w:r w:rsidRPr="00924254">
              <w:rPr>
                <w:rFonts w:ascii="Arial" w:hAnsi="Arial" w:cs="Arial"/>
                <w:b/>
                <w:sz w:val="22"/>
                <w:szCs w:val="22"/>
                <w:lang w:val="es-MX"/>
              </w:rPr>
              <w:t>MEMBRANA</w:t>
            </w:r>
          </w:p>
        </w:tc>
        <w:tc>
          <w:tcPr>
            <w:tcW w:w="2304" w:type="pct"/>
            <w:gridSpan w:val="2"/>
            <w:tcBorders>
              <w:top w:val="single" w:sz="4" w:space="0" w:color="auto"/>
              <w:left w:val="single" w:sz="4" w:space="0" w:color="auto"/>
              <w:bottom w:val="single" w:sz="4" w:space="0" w:color="auto"/>
              <w:right w:val="single" w:sz="4" w:space="0" w:color="auto"/>
            </w:tcBorders>
            <w:vAlign w:val="center"/>
          </w:tcPr>
          <w:p w:rsidR="00924254" w:rsidRPr="00924254" w:rsidRDefault="00D37B36" w:rsidP="00924254">
            <w:pPr>
              <w:rPr>
                <w:rFonts w:ascii="Arial" w:hAnsi="Arial" w:cs="Arial"/>
                <w:sz w:val="22"/>
                <w:szCs w:val="22"/>
                <w:lang w:val="es-MX"/>
              </w:rPr>
            </w:pPr>
            <w:r>
              <w:rPr>
                <w:rFonts w:ascii="Arial" w:hAnsi="Arial" w:cs="Arial"/>
                <w:sz w:val="22"/>
                <w:szCs w:val="22"/>
                <w:lang w:val="es-MX"/>
              </w:rPr>
              <w:t>4</w:t>
            </w:r>
            <w:r w:rsidR="00924254" w:rsidRPr="00924254">
              <w:rPr>
                <w:rFonts w:ascii="Arial" w:hAnsi="Arial" w:cs="Arial"/>
                <w:sz w:val="22"/>
                <w:szCs w:val="22"/>
                <w:lang w:val="es-MX"/>
              </w:rPr>
              <w:t xml:space="preserve">.1 Revisión del sistema </w:t>
            </w:r>
            <w:proofErr w:type="spellStart"/>
            <w:r w:rsidR="00924254" w:rsidRPr="00924254">
              <w:rPr>
                <w:rFonts w:ascii="Arial" w:hAnsi="Arial" w:cs="Arial"/>
                <w:sz w:val="22"/>
                <w:szCs w:val="22"/>
                <w:lang w:val="es-MX"/>
              </w:rPr>
              <w:t>endomembranoso</w:t>
            </w:r>
            <w:proofErr w:type="spellEnd"/>
            <w:r w:rsidR="00924254" w:rsidRPr="00924254">
              <w:rPr>
                <w:rFonts w:ascii="Arial" w:hAnsi="Arial" w:cs="Arial"/>
                <w:sz w:val="22"/>
                <w:szCs w:val="22"/>
                <w:lang w:val="es-MX"/>
              </w:rPr>
              <w:t xml:space="preserve"> </w:t>
            </w:r>
          </w:p>
          <w:p w:rsidR="00924254" w:rsidRPr="00924254" w:rsidRDefault="00D37B36" w:rsidP="00924254">
            <w:pPr>
              <w:rPr>
                <w:rFonts w:ascii="Arial" w:hAnsi="Arial" w:cs="Arial"/>
                <w:sz w:val="22"/>
                <w:szCs w:val="22"/>
                <w:lang w:val="es-MX"/>
              </w:rPr>
            </w:pPr>
            <w:r>
              <w:rPr>
                <w:rFonts w:ascii="Arial" w:hAnsi="Arial" w:cs="Arial"/>
                <w:sz w:val="22"/>
                <w:szCs w:val="22"/>
                <w:lang w:val="es-MX"/>
              </w:rPr>
              <w:t>4</w:t>
            </w:r>
            <w:r w:rsidR="00924254" w:rsidRPr="00924254">
              <w:rPr>
                <w:rFonts w:ascii="Arial" w:hAnsi="Arial" w:cs="Arial"/>
                <w:sz w:val="22"/>
                <w:szCs w:val="22"/>
                <w:lang w:val="es-MX"/>
              </w:rPr>
              <w:t xml:space="preserve">.2 El retículo </w:t>
            </w:r>
            <w:proofErr w:type="spellStart"/>
            <w:r w:rsidR="00924254" w:rsidRPr="00924254">
              <w:rPr>
                <w:rFonts w:ascii="Arial" w:hAnsi="Arial" w:cs="Arial"/>
                <w:sz w:val="22"/>
                <w:szCs w:val="22"/>
                <w:lang w:val="es-MX"/>
              </w:rPr>
              <w:t>endoplásmico</w:t>
            </w:r>
            <w:proofErr w:type="spellEnd"/>
            <w:r w:rsidR="00924254" w:rsidRPr="00924254">
              <w:rPr>
                <w:rFonts w:ascii="Arial" w:hAnsi="Arial" w:cs="Arial"/>
                <w:sz w:val="22"/>
                <w:szCs w:val="22"/>
                <w:lang w:val="es-MX"/>
              </w:rPr>
              <w:t xml:space="preserve"> </w:t>
            </w:r>
          </w:p>
          <w:p w:rsidR="00924254" w:rsidRPr="00924254" w:rsidRDefault="00924254" w:rsidP="00924254">
            <w:pPr>
              <w:rPr>
                <w:rFonts w:ascii="Arial" w:hAnsi="Arial" w:cs="Arial"/>
                <w:sz w:val="22"/>
                <w:szCs w:val="22"/>
                <w:lang w:val="es-MX"/>
              </w:rPr>
            </w:pPr>
            <w:r w:rsidRPr="00924254">
              <w:rPr>
                <w:rFonts w:ascii="Arial" w:hAnsi="Arial" w:cs="Arial"/>
                <w:sz w:val="22"/>
                <w:szCs w:val="22"/>
                <w:lang w:val="es-MX"/>
              </w:rPr>
              <w:t xml:space="preserve">      El retículo </w:t>
            </w:r>
            <w:proofErr w:type="spellStart"/>
            <w:r w:rsidRPr="00924254">
              <w:rPr>
                <w:rFonts w:ascii="Arial" w:hAnsi="Arial" w:cs="Arial"/>
                <w:sz w:val="22"/>
                <w:szCs w:val="22"/>
                <w:lang w:val="es-MX"/>
              </w:rPr>
              <w:t>endoplásmico</w:t>
            </w:r>
            <w:proofErr w:type="spellEnd"/>
            <w:r w:rsidRPr="00924254">
              <w:rPr>
                <w:rFonts w:ascii="Arial" w:hAnsi="Arial" w:cs="Arial"/>
                <w:sz w:val="22"/>
                <w:szCs w:val="22"/>
                <w:lang w:val="es-MX"/>
              </w:rPr>
              <w:t xml:space="preserve"> liso </w:t>
            </w:r>
          </w:p>
          <w:p w:rsidR="00924254" w:rsidRPr="00924254" w:rsidRDefault="00924254" w:rsidP="00924254">
            <w:pPr>
              <w:rPr>
                <w:rFonts w:ascii="Arial" w:hAnsi="Arial" w:cs="Arial"/>
                <w:sz w:val="22"/>
                <w:szCs w:val="22"/>
                <w:lang w:val="es-MX"/>
              </w:rPr>
            </w:pPr>
            <w:r w:rsidRPr="00924254">
              <w:rPr>
                <w:rFonts w:ascii="Arial" w:hAnsi="Arial" w:cs="Arial"/>
                <w:sz w:val="22"/>
                <w:szCs w:val="22"/>
                <w:lang w:val="es-MX"/>
              </w:rPr>
              <w:t xml:space="preserve">      El retículo </w:t>
            </w:r>
            <w:proofErr w:type="spellStart"/>
            <w:r w:rsidRPr="00924254">
              <w:rPr>
                <w:rFonts w:ascii="Arial" w:hAnsi="Arial" w:cs="Arial"/>
                <w:sz w:val="22"/>
                <w:szCs w:val="22"/>
                <w:lang w:val="es-MX"/>
              </w:rPr>
              <w:t>endoplásmico</w:t>
            </w:r>
            <w:proofErr w:type="spellEnd"/>
            <w:r w:rsidRPr="00924254">
              <w:rPr>
                <w:rFonts w:ascii="Arial" w:hAnsi="Arial" w:cs="Arial"/>
                <w:sz w:val="22"/>
                <w:szCs w:val="22"/>
                <w:lang w:val="es-MX"/>
              </w:rPr>
              <w:t xml:space="preserve"> rugoso </w:t>
            </w:r>
          </w:p>
          <w:p w:rsidR="00924254" w:rsidRPr="00924254" w:rsidRDefault="00924254" w:rsidP="00924254">
            <w:pPr>
              <w:rPr>
                <w:rFonts w:ascii="Arial" w:hAnsi="Arial" w:cs="Arial"/>
                <w:sz w:val="22"/>
                <w:szCs w:val="22"/>
                <w:lang w:val="es-MX"/>
              </w:rPr>
            </w:pPr>
            <w:r w:rsidRPr="00924254">
              <w:rPr>
                <w:rFonts w:ascii="Arial" w:hAnsi="Arial" w:cs="Arial"/>
                <w:sz w:val="22"/>
                <w:szCs w:val="22"/>
                <w:lang w:val="es-MX"/>
              </w:rPr>
              <w:t xml:space="preserve">      Síntesis de proteínas en ribosomas unidos con la </w:t>
            </w:r>
          </w:p>
          <w:p w:rsidR="00924254" w:rsidRPr="00924254" w:rsidRDefault="00924254" w:rsidP="00924254">
            <w:pPr>
              <w:rPr>
                <w:rFonts w:ascii="Arial" w:hAnsi="Arial" w:cs="Arial"/>
                <w:sz w:val="22"/>
                <w:szCs w:val="22"/>
                <w:lang w:val="es-MX"/>
              </w:rPr>
            </w:pPr>
            <w:r w:rsidRPr="00924254">
              <w:rPr>
                <w:rFonts w:ascii="Arial" w:hAnsi="Arial" w:cs="Arial"/>
                <w:sz w:val="22"/>
                <w:szCs w:val="22"/>
                <w:lang w:val="es-MX"/>
              </w:rPr>
              <w:t xml:space="preserve">      membrana o  en ribosomas libres</w:t>
            </w:r>
          </w:p>
          <w:p w:rsidR="00924254" w:rsidRPr="00924254" w:rsidRDefault="00924254" w:rsidP="00924254">
            <w:pPr>
              <w:rPr>
                <w:rFonts w:ascii="Arial" w:hAnsi="Arial" w:cs="Arial"/>
                <w:sz w:val="22"/>
                <w:szCs w:val="22"/>
                <w:lang w:val="es-MX"/>
              </w:rPr>
            </w:pPr>
            <w:r w:rsidRPr="00924254">
              <w:rPr>
                <w:rFonts w:ascii="Arial" w:hAnsi="Arial" w:cs="Arial"/>
                <w:sz w:val="22"/>
                <w:szCs w:val="22"/>
                <w:lang w:val="es-MX"/>
              </w:rPr>
              <w:t xml:space="preserve">       Procesamiento de proteínas recién sintetizadas en el </w:t>
            </w:r>
          </w:p>
          <w:p w:rsidR="00924254" w:rsidRPr="00924254" w:rsidRDefault="00924254" w:rsidP="00924254">
            <w:pPr>
              <w:rPr>
                <w:rFonts w:ascii="Arial" w:hAnsi="Arial" w:cs="Arial"/>
                <w:sz w:val="22"/>
                <w:szCs w:val="22"/>
                <w:lang w:val="es-MX"/>
              </w:rPr>
            </w:pPr>
            <w:r w:rsidRPr="00924254">
              <w:rPr>
                <w:rFonts w:ascii="Arial" w:hAnsi="Arial" w:cs="Arial"/>
                <w:sz w:val="22"/>
                <w:szCs w:val="22"/>
                <w:lang w:val="es-MX"/>
              </w:rPr>
              <w:t xml:space="preserve">       retículo  </w:t>
            </w:r>
            <w:proofErr w:type="spellStart"/>
            <w:r w:rsidRPr="00924254">
              <w:rPr>
                <w:rFonts w:ascii="Arial" w:hAnsi="Arial" w:cs="Arial"/>
                <w:sz w:val="22"/>
                <w:szCs w:val="22"/>
                <w:lang w:val="es-MX"/>
              </w:rPr>
              <w:t>endoplásmico</w:t>
            </w:r>
            <w:proofErr w:type="spellEnd"/>
            <w:r w:rsidRPr="00924254">
              <w:rPr>
                <w:rFonts w:ascii="Arial" w:hAnsi="Arial" w:cs="Arial"/>
                <w:sz w:val="22"/>
                <w:szCs w:val="22"/>
                <w:lang w:val="es-MX"/>
              </w:rPr>
              <w:t xml:space="preserve"> </w:t>
            </w:r>
          </w:p>
          <w:p w:rsidR="00924254" w:rsidRPr="00924254" w:rsidRDefault="00924254" w:rsidP="00924254">
            <w:pPr>
              <w:rPr>
                <w:rFonts w:ascii="Arial" w:hAnsi="Arial" w:cs="Arial"/>
                <w:sz w:val="22"/>
                <w:szCs w:val="22"/>
                <w:lang w:val="es-MX"/>
              </w:rPr>
            </w:pPr>
            <w:r w:rsidRPr="00924254">
              <w:rPr>
                <w:rFonts w:ascii="Arial" w:hAnsi="Arial" w:cs="Arial"/>
                <w:sz w:val="22"/>
                <w:szCs w:val="22"/>
                <w:lang w:val="es-MX"/>
              </w:rPr>
              <w:t xml:space="preserve">      Síntesis de proteínas integrales de membrana en los </w:t>
            </w:r>
          </w:p>
          <w:p w:rsidR="00924254" w:rsidRPr="00924254" w:rsidRDefault="00924254" w:rsidP="00924254">
            <w:pPr>
              <w:rPr>
                <w:rFonts w:ascii="Arial" w:hAnsi="Arial" w:cs="Arial"/>
                <w:sz w:val="22"/>
                <w:szCs w:val="22"/>
                <w:lang w:val="es-MX"/>
              </w:rPr>
            </w:pPr>
            <w:r w:rsidRPr="00924254">
              <w:rPr>
                <w:rFonts w:ascii="Arial" w:hAnsi="Arial" w:cs="Arial"/>
                <w:sz w:val="22"/>
                <w:szCs w:val="22"/>
                <w:lang w:val="es-MX"/>
              </w:rPr>
              <w:t xml:space="preserve">      ribosomas  unidos a la membrana </w:t>
            </w:r>
          </w:p>
          <w:p w:rsidR="00924254" w:rsidRPr="00924254" w:rsidRDefault="00924254" w:rsidP="00924254">
            <w:pPr>
              <w:rPr>
                <w:rFonts w:ascii="Arial" w:hAnsi="Arial" w:cs="Arial"/>
                <w:sz w:val="22"/>
                <w:szCs w:val="22"/>
                <w:lang w:val="es-MX"/>
              </w:rPr>
            </w:pPr>
            <w:r w:rsidRPr="00924254">
              <w:rPr>
                <w:rFonts w:ascii="Arial" w:hAnsi="Arial" w:cs="Arial"/>
                <w:sz w:val="22"/>
                <w:szCs w:val="22"/>
                <w:lang w:val="es-MX"/>
              </w:rPr>
              <w:t xml:space="preserve">      Biosíntesis de membrana en el retículo </w:t>
            </w:r>
            <w:proofErr w:type="spellStart"/>
            <w:r w:rsidRPr="00924254">
              <w:rPr>
                <w:rFonts w:ascii="Arial" w:hAnsi="Arial" w:cs="Arial"/>
                <w:sz w:val="22"/>
                <w:szCs w:val="22"/>
                <w:lang w:val="es-MX"/>
              </w:rPr>
              <w:t>endoplásmico</w:t>
            </w:r>
            <w:proofErr w:type="spellEnd"/>
            <w:r w:rsidRPr="00924254">
              <w:rPr>
                <w:rFonts w:ascii="Arial" w:hAnsi="Arial" w:cs="Arial"/>
                <w:sz w:val="22"/>
                <w:szCs w:val="22"/>
                <w:lang w:val="es-MX"/>
              </w:rPr>
              <w:t xml:space="preserve"> </w:t>
            </w:r>
          </w:p>
          <w:p w:rsidR="00924254" w:rsidRPr="00924254" w:rsidRDefault="00924254" w:rsidP="00924254">
            <w:pPr>
              <w:rPr>
                <w:rFonts w:ascii="Arial" w:hAnsi="Arial" w:cs="Arial"/>
                <w:sz w:val="22"/>
                <w:szCs w:val="22"/>
                <w:lang w:val="es-MX"/>
              </w:rPr>
            </w:pPr>
            <w:r w:rsidRPr="00924254">
              <w:rPr>
                <w:rFonts w:ascii="Arial" w:hAnsi="Arial" w:cs="Arial"/>
                <w:sz w:val="22"/>
                <w:szCs w:val="22"/>
                <w:lang w:val="es-MX"/>
              </w:rPr>
              <w:t xml:space="preserve">      </w:t>
            </w:r>
            <w:proofErr w:type="spellStart"/>
            <w:r w:rsidRPr="00924254">
              <w:rPr>
                <w:rFonts w:ascii="Arial" w:hAnsi="Arial" w:cs="Arial"/>
                <w:sz w:val="22"/>
                <w:szCs w:val="22"/>
                <w:lang w:val="es-MX"/>
              </w:rPr>
              <w:t>Glucosilación</w:t>
            </w:r>
            <w:proofErr w:type="spellEnd"/>
            <w:r w:rsidRPr="00924254">
              <w:rPr>
                <w:rFonts w:ascii="Arial" w:hAnsi="Arial" w:cs="Arial"/>
                <w:sz w:val="22"/>
                <w:szCs w:val="22"/>
                <w:lang w:val="es-MX"/>
              </w:rPr>
              <w:t xml:space="preserve"> en el retículo </w:t>
            </w:r>
            <w:proofErr w:type="spellStart"/>
            <w:r w:rsidRPr="00924254">
              <w:rPr>
                <w:rFonts w:ascii="Arial" w:hAnsi="Arial" w:cs="Arial"/>
                <w:sz w:val="22"/>
                <w:szCs w:val="22"/>
                <w:lang w:val="es-MX"/>
              </w:rPr>
              <w:t>endoplásmico</w:t>
            </w:r>
            <w:proofErr w:type="spellEnd"/>
            <w:r w:rsidRPr="00924254">
              <w:rPr>
                <w:rFonts w:ascii="Arial" w:hAnsi="Arial" w:cs="Arial"/>
                <w:sz w:val="22"/>
                <w:szCs w:val="22"/>
                <w:lang w:val="es-MX"/>
              </w:rPr>
              <w:t xml:space="preserve"> rugoso </w:t>
            </w:r>
          </w:p>
          <w:p w:rsidR="00924254" w:rsidRPr="00924254" w:rsidRDefault="00924254" w:rsidP="00924254">
            <w:pPr>
              <w:rPr>
                <w:rFonts w:ascii="Arial" w:hAnsi="Arial" w:cs="Arial"/>
                <w:sz w:val="22"/>
                <w:szCs w:val="22"/>
                <w:lang w:val="es-MX"/>
              </w:rPr>
            </w:pPr>
            <w:r w:rsidRPr="00924254">
              <w:rPr>
                <w:rFonts w:ascii="Arial" w:hAnsi="Arial" w:cs="Arial"/>
                <w:sz w:val="22"/>
                <w:szCs w:val="22"/>
                <w:lang w:val="es-MX"/>
              </w:rPr>
              <w:t xml:space="preserve">      Mecanismos que aseguran la </w:t>
            </w:r>
            <w:r w:rsidR="00073797">
              <w:rPr>
                <w:rFonts w:ascii="Arial" w:hAnsi="Arial" w:cs="Arial"/>
                <w:sz w:val="22"/>
                <w:szCs w:val="22"/>
                <w:lang w:val="es-MX"/>
              </w:rPr>
              <w:t xml:space="preserve">  </w:t>
            </w:r>
            <w:r w:rsidRPr="00924254">
              <w:rPr>
                <w:rFonts w:ascii="Arial" w:hAnsi="Arial" w:cs="Arial"/>
                <w:sz w:val="22"/>
                <w:szCs w:val="22"/>
                <w:lang w:val="es-MX"/>
              </w:rPr>
              <w:t xml:space="preserve">destrucción de las </w:t>
            </w:r>
          </w:p>
          <w:p w:rsidR="00924254" w:rsidRPr="00924254" w:rsidRDefault="00924254" w:rsidP="00924254">
            <w:pPr>
              <w:rPr>
                <w:rFonts w:ascii="Arial" w:hAnsi="Arial" w:cs="Arial"/>
                <w:sz w:val="22"/>
                <w:szCs w:val="22"/>
                <w:lang w:val="es-MX"/>
              </w:rPr>
            </w:pPr>
            <w:r w:rsidRPr="00924254">
              <w:rPr>
                <w:rFonts w:ascii="Arial" w:hAnsi="Arial" w:cs="Arial"/>
                <w:sz w:val="22"/>
                <w:szCs w:val="22"/>
                <w:lang w:val="es-MX"/>
              </w:rPr>
              <w:t xml:space="preserve">      proteínas mal plegadas </w:t>
            </w:r>
          </w:p>
          <w:p w:rsidR="00924254" w:rsidRPr="00924254" w:rsidRDefault="00924254" w:rsidP="00924254">
            <w:pPr>
              <w:rPr>
                <w:rFonts w:ascii="Arial" w:hAnsi="Arial" w:cs="Arial"/>
                <w:sz w:val="22"/>
                <w:szCs w:val="22"/>
                <w:lang w:val="es-MX"/>
              </w:rPr>
            </w:pPr>
            <w:r w:rsidRPr="00924254">
              <w:rPr>
                <w:rFonts w:ascii="Arial" w:hAnsi="Arial" w:cs="Arial"/>
                <w:sz w:val="22"/>
                <w:szCs w:val="22"/>
                <w:lang w:val="es-MX"/>
              </w:rPr>
              <w:t xml:space="preserve">      Del Re al complejo d</w:t>
            </w:r>
            <w:r w:rsidR="00FE5426">
              <w:rPr>
                <w:rFonts w:ascii="Arial" w:hAnsi="Arial" w:cs="Arial"/>
                <w:sz w:val="22"/>
                <w:szCs w:val="22"/>
                <w:lang w:val="es-MX"/>
              </w:rPr>
              <w:t xml:space="preserve">e </w:t>
            </w:r>
            <w:r w:rsidR="00073797">
              <w:rPr>
                <w:rFonts w:ascii="Arial" w:hAnsi="Arial" w:cs="Arial"/>
                <w:sz w:val="22"/>
                <w:szCs w:val="22"/>
                <w:lang w:val="es-MX"/>
              </w:rPr>
              <w:t>Golgi:</w:t>
            </w:r>
            <w:r w:rsidR="00FE5426">
              <w:rPr>
                <w:rFonts w:ascii="Arial" w:hAnsi="Arial" w:cs="Arial"/>
                <w:sz w:val="22"/>
                <w:szCs w:val="22"/>
                <w:lang w:val="es-MX"/>
              </w:rPr>
              <w:t xml:space="preserve"> el primer paso en el </w:t>
            </w:r>
            <w:r w:rsidRPr="00924254">
              <w:rPr>
                <w:rFonts w:ascii="Arial" w:hAnsi="Arial" w:cs="Arial"/>
                <w:sz w:val="22"/>
                <w:szCs w:val="22"/>
                <w:lang w:val="es-MX"/>
              </w:rPr>
              <w:t xml:space="preserve">transporte  Vesicular. </w:t>
            </w:r>
          </w:p>
          <w:p w:rsidR="00924254" w:rsidRPr="00924254" w:rsidRDefault="00D37B36" w:rsidP="00924254">
            <w:pPr>
              <w:rPr>
                <w:rFonts w:ascii="Arial" w:hAnsi="Arial" w:cs="Arial"/>
                <w:sz w:val="22"/>
                <w:szCs w:val="22"/>
                <w:lang w:val="es-MX"/>
              </w:rPr>
            </w:pPr>
            <w:r>
              <w:rPr>
                <w:rFonts w:ascii="Arial" w:hAnsi="Arial" w:cs="Arial"/>
                <w:sz w:val="22"/>
                <w:szCs w:val="22"/>
                <w:lang w:val="es-MX"/>
              </w:rPr>
              <w:t>4</w:t>
            </w:r>
            <w:r w:rsidR="00924254" w:rsidRPr="00924254">
              <w:rPr>
                <w:rFonts w:ascii="Arial" w:hAnsi="Arial" w:cs="Arial"/>
                <w:sz w:val="22"/>
                <w:szCs w:val="22"/>
                <w:lang w:val="es-MX"/>
              </w:rPr>
              <w:t xml:space="preserve">.3 El aparato de Golgi  </w:t>
            </w:r>
          </w:p>
          <w:p w:rsidR="00924254" w:rsidRPr="00924254" w:rsidRDefault="00924254" w:rsidP="00924254">
            <w:pPr>
              <w:rPr>
                <w:rFonts w:ascii="Arial" w:hAnsi="Arial" w:cs="Arial"/>
                <w:sz w:val="22"/>
                <w:szCs w:val="22"/>
                <w:lang w:val="es-MX"/>
              </w:rPr>
            </w:pPr>
            <w:r w:rsidRPr="00924254">
              <w:rPr>
                <w:rFonts w:ascii="Arial" w:hAnsi="Arial" w:cs="Arial"/>
                <w:sz w:val="22"/>
                <w:szCs w:val="22"/>
                <w:lang w:val="es-MX"/>
              </w:rPr>
              <w:t xml:space="preserve">      </w:t>
            </w:r>
            <w:proofErr w:type="spellStart"/>
            <w:r w:rsidRPr="00924254">
              <w:rPr>
                <w:rFonts w:ascii="Arial" w:hAnsi="Arial" w:cs="Arial"/>
                <w:sz w:val="22"/>
                <w:szCs w:val="22"/>
                <w:lang w:val="es-MX"/>
              </w:rPr>
              <w:t>Glucosil</w:t>
            </w:r>
            <w:r w:rsidR="00C61DB9">
              <w:rPr>
                <w:rFonts w:ascii="Arial" w:hAnsi="Arial" w:cs="Arial"/>
                <w:sz w:val="22"/>
                <w:szCs w:val="22"/>
                <w:lang w:val="es-MX"/>
              </w:rPr>
              <w:t>ación</w:t>
            </w:r>
            <w:proofErr w:type="spellEnd"/>
            <w:r w:rsidR="00C61DB9">
              <w:rPr>
                <w:rFonts w:ascii="Arial" w:hAnsi="Arial" w:cs="Arial"/>
                <w:sz w:val="22"/>
                <w:szCs w:val="22"/>
                <w:lang w:val="es-MX"/>
              </w:rPr>
              <w:t xml:space="preserve"> en el aparato de Golgi </w:t>
            </w:r>
          </w:p>
          <w:p w:rsidR="00924254" w:rsidRPr="00924254" w:rsidRDefault="00924254" w:rsidP="00924254">
            <w:pPr>
              <w:rPr>
                <w:rFonts w:ascii="Arial" w:hAnsi="Arial" w:cs="Arial"/>
                <w:sz w:val="22"/>
                <w:szCs w:val="22"/>
                <w:lang w:val="es-MX"/>
              </w:rPr>
            </w:pPr>
            <w:r w:rsidRPr="00924254">
              <w:rPr>
                <w:rFonts w:ascii="Arial" w:hAnsi="Arial" w:cs="Arial"/>
                <w:sz w:val="22"/>
                <w:szCs w:val="22"/>
                <w:lang w:val="es-MX"/>
              </w:rPr>
              <w:t xml:space="preserve">      El movimiento de materiales a través del complejo de</w:t>
            </w:r>
          </w:p>
          <w:p w:rsidR="00924254" w:rsidRPr="00924254" w:rsidRDefault="00924254" w:rsidP="00924254">
            <w:pPr>
              <w:rPr>
                <w:rFonts w:ascii="Arial" w:hAnsi="Arial" w:cs="Arial"/>
                <w:sz w:val="22"/>
                <w:szCs w:val="22"/>
                <w:lang w:val="es-MX"/>
              </w:rPr>
            </w:pPr>
            <w:r w:rsidRPr="00924254">
              <w:rPr>
                <w:rFonts w:ascii="Arial" w:hAnsi="Arial" w:cs="Arial"/>
                <w:sz w:val="22"/>
                <w:szCs w:val="22"/>
                <w:lang w:val="es-MX"/>
              </w:rPr>
              <w:t xml:space="preserve">      Golgi </w:t>
            </w:r>
          </w:p>
          <w:p w:rsidR="00924254" w:rsidRPr="00924254" w:rsidRDefault="00D37B36" w:rsidP="00924254">
            <w:pPr>
              <w:rPr>
                <w:rFonts w:ascii="Arial" w:hAnsi="Arial" w:cs="Arial"/>
                <w:sz w:val="22"/>
                <w:szCs w:val="22"/>
                <w:lang w:val="es-MX"/>
              </w:rPr>
            </w:pPr>
            <w:r>
              <w:rPr>
                <w:rFonts w:ascii="Arial" w:hAnsi="Arial" w:cs="Arial"/>
                <w:sz w:val="22"/>
                <w:szCs w:val="22"/>
                <w:lang w:val="es-MX"/>
              </w:rPr>
              <w:t>4</w:t>
            </w:r>
            <w:r w:rsidR="00924254" w:rsidRPr="00924254">
              <w:rPr>
                <w:rFonts w:ascii="Arial" w:hAnsi="Arial" w:cs="Arial"/>
                <w:sz w:val="22"/>
                <w:szCs w:val="22"/>
                <w:lang w:val="es-MX"/>
              </w:rPr>
              <w:t xml:space="preserve">.4 Tipos de transporte en vesículas y sus funciones </w:t>
            </w:r>
          </w:p>
          <w:p w:rsidR="00924254" w:rsidRPr="00924254" w:rsidRDefault="00924254" w:rsidP="00924254">
            <w:pPr>
              <w:rPr>
                <w:rFonts w:ascii="Arial" w:hAnsi="Arial" w:cs="Arial"/>
                <w:sz w:val="22"/>
                <w:szCs w:val="22"/>
                <w:lang w:val="es-MX"/>
              </w:rPr>
            </w:pPr>
            <w:r w:rsidRPr="00924254">
              <w:rPr>
                <w:rFonts w:ascii="Arial" w:hAnsi="Arial" w:cs="Arial"/>
                <w:sz w:val="22"/>
                <w:szCs w:val="22"/>
                <w:lang w:val="es-MX"/>
              </w:rPr>
              <w:t xml:space="preserve">      Vesículas cubiertas con COP-II: transporte de </w:t>
            </w:r>
          </w:p>
          <w:p w:rsidR="00924254" w:rsidRPr="00924254" w:rsidRDefault="00924254" w:rsidP="00924254">
            <w:pPr>
              <w:rPr>
                <w:rFonts w:ascii="Arial" w:hAnsi="Arial" w:cs="Arial"/>
                <w:sz w:val="22"/>
                <w:szCs w:val="22"/>
                <w:lang w:val="es-MX"/>
              </w:rPr>
            </w:pPr>
            <w:r w:rsidRPr="00924254">
              <w:rPr>
                <w:rFonts w:ascii="Arial" w:hAnsi="Arial" w:cs="Arial"/>
                <w:sz w:val="22"/>
                <w:szCs w:val="22"/>
                <w:lang w:val="es-MX"/>
              </w:rPr>
              <w:t xml:space="preserve">     cargamento</w:t>
            </w:r>
          </w:p>
          <w:p w:rsidR="00924254" w:rsidRPr="00924254" w:rsidRDefault="00924254" w:rsidP="00924254">
            <w:pPr>
              <w:rPr>
                <w:rFonts w:ascii="Arial" w:hAnsi="Arial" w:cs="Arial"/>
                <w:sz w:val="22"/>
                <w:szCs w:val="22"/>
                <w:lang w:val="es-MX"/>
              </w:rPr>
            </w:pPr>
            <w:r w:rsidRPr="00924254">
              <w:rPr>
                <w:rFonts w:ascii="Arial" w:hAnsi="Arial" w:cs="Arial"/>
                <w:sz w:val="22"/>
                <w:szCs w:val="22"/>
                <w:lang w:val="es-MX"/>
              </w:rPr>
              <w:t xml:space="preserve">      del RE al aparato de Golgi  </w:t>
            </w:r>
          </w:p>
          <w:p w:rsidR="00924254" w:rsidRPr="00924254" w:rsidRDefault="00924254" w:rsidP="00924254">
            <w:pPr>
              <w:rPr>
                <w:rFonts w:ascii="Arial" w:hAnsi="Arial" w:cs="Arial"/>
                <w:sz w:val="22"/>
                <w:szCs w:val="22"/>
                <w:lang w:val="es-MX"/>
              </w:rPr>
            </w:pPr>
            <w:r w:rsidRPr="00924254">
              <w:rPr>
                <w:rFonts w:ascii="Arial" w:hAnsi="Arial" w:cs="Arial"/>
                <w:sz w:val="22"/>
                <w:szCs w:val="22"/>
                <w:lang w:val="es-MX"/>
              </w:rPr>
              <w:t xml:space="preserve">      Vesículas cubiertas con COP-I: transporte de proteínas  </w:t>
            </w:r>
          </w:p>
          <w:p w:rsidR="00924254" w:rsidRPr="00924254" w:rsidRDefault="00924254" w:rsidP="00924254">
            <w:pPr>
              <w:rPr>
                <w:rFonts w:ascii="Arial" w:hAnsi="Arial" w:cs="Arial"/>
                <w:sz w:val="22"/>
                <w:szCs w:val="22"/>
                <w:lang w:val="es-MX"/>
              </w:rPr>
            </w:pPr>
            <w:r w:rsidRPr="00924254">
              <w:rPr>
                <w:rFonts w:ascii="Arial" w:hAnsi="Arial" w:cs="Arial"/>
                <w:sz w:val="22"/>
                <w:szCs w:val="22"/>
                <w:lang w:val="es-MX"/>
              </w:rPr>
              <w:t xml:space="preserve">      escapadas de regreso al retículo </w:t>
            </w:r>
            <w:proofErr w:type="spellStart"/>
            <w:r w:rsidRPr="00924254">
              <w:rPr>
                <w:rFonts w:ascii="Arial" w:hAnsi="Arial" w:cs="Arial"/>
                <w:sz w:val="22"/>
                <w:szCs w:val="22"/>
                <w:lang w:val="es-MX"/>
              </w:rPr>
              <w:t>endoplásmico</w:t>
            </w:r>
            <w:proofErr w:type="spellEnd"/>
            <w:r w:rsidRPr="00924254">
              <w:rPr>
                <w:rFonts w:ascii="Arial" w:hAnsi="Arial" w:cs="Arial"/>
                <w:sz w:val="22"/>
                <w:szCs w:val="22"/>
                <w:lang w:val="es-MX"/>
              </w:rPr>
              <w:t xml:space="preserve"> </w:t>
            </w:r>
          </w:p>
          <w:p w:rsidR="00924254" w:rsidRPr="00924254" w:rsidRDefault="00924254" w:rsidP="00924254">
            <w:pPr>
              <w:rPr>
                <w:rFonts w:ascii="Arial" w:hAnsi="Arial" w:cs="Arial"/>
                <w:sz w:val="22"/>
                <w:szCs w:val="22"/>
                <w:lang w:val="es-MX"/>
              </w:rPr>
            </w:pPr>
            <w:r w:rsidRPr="00924254">
              <w:rPr>
                <w:rFonts w:ascii="Arial" w:hAnsi="Arial" w:cs="Arial"/>
                <w:sz w:val="22"/>
                <w:szCs w:val="22"/>
                <w:lang w:val="es-MX"/>
              </w:rPr>
              <w:t xml:space="preserve">      Conservación y</w:t>
            </w:r>
            <w:r w:rsidR="00F87D0E">
              <w:rPr>
                <w:rFonts w:ascii="Arial" w:hAnsi="Arial" w:cs="Arial"/>
                <w:sz w:val="22"/>
                <w:szCs w:val="22"/>
                <w:lang w:val="es-MX"/>
              </w:rPr>
              <w:t xml:space="preserve"> recuperación de las proteínas residentes </w:t>
            </w:r>
            <w:r w:rsidRPr="00924254">
              <w:rPr>
                <w:rFonts w:ascii="Arial" w:hAnsi="Arial" w:cs="Arial"/>
                <w:sz w:val="22"/>
                <w:szCs w:val="22"/>
                <w:lang w:val="es-MX"/>
              </w:rPr>
              <w:t xml:space="preserve">del retículo </w:t>
            </w:r>
            <w:proofErr w:type="spellStart"/>
            <w:r w:rsidRPr="00924254">
              <w:rPr>
                <w:rFonts w:ascii="Arial" w:hAnsi="Arial" w:cs="Arial"/>
                <w:sz w:val="22"/>
                <w:szCs w:val="22"/>
                <w:lang w:val="es-MX"/>
              </w:rPr>
              <w:t>endoplásmico</w:t>
            </w:r>
            <w:proofErr w:type="spellEnd"/>
            <w:r w:rsidRPr="00924254">
              <w:rPr>
                <w:rFonts w:ascii="Arial" w:hAnsi="Arial" w:cs="Arial"/>
                <w:sz w:val="22"/>
                <w:szCs w:val="22"/>
                <w:lang w:val="es-MX"/>
              </w:rPr>
              <w:t xml:space="preserve"> </w:t>
            </w:r>
          </w:p>
          <w:p w:rsidR="00924254" w:rsidRPr="00924254" w:rsidRDefault="00924254" w:rsidP="00924254">
            <w:pPr>
              <w:rPr>
                <w:rFonts w:ascii="Arial" w:hAnsi="Arial" w:cs="Arial"/>
                <w:sz w:val="22"/>
                <w:szCs w:val="22"/>
                <w:lang w:val="es-MX"/>
              </w:rPr>
            </w:pPr>
            <w:r w:rsidRPr="00924254">
              <w:rPr>
                <w:rFonts w:ascii="Arial" w:hAnsi="Arial" w:cs="Arial"/>
                <w:sz w:val="22"/>
                <w:szCs w:val="22"/>
                <w:lang w:val="es-MX"/>
              </w:rPr>
              <w:t xml:space="preserve">      Más allá del apa</w:t>
            </w:r>
            <w:r w:rsidR="00F87D0E">
              <w:rPr>
                <w:rFonts w:ascii="Arial" w:hAnsi="Arial" w:cs="Arial"/>
                <w:sz w:val="22"/>
                <w:szCs w:val="22"/>
                <w:lang w:val="es-MX"/>
              </w:rPr>
              <w:t>rato de Golgi: ordenamiento de proteínas en la</w:t>
            </w:r>
            <w:r w:rsidRPr="00924254">
              <w:rPr>
                <w:rFonts w:ascii="Arial" w:hAnsi="Arial" w:cs="Arial"/>
                <w:sz w:val="22"/>
                <w:szCs w:val="22"/>
                <w:lang w:val="es-MX"/>
              </w:rPr>
              <w:t xml:space="preserve"> red </w:t>
            </w:r>
            <w:proofErr w:type="spellStart"/>
            <w:r w:rsidRPr="00924254">
              <w:rPr>
                <w:rFonts w:ascii="Arial" w:hAnsi="Arial" w:cs="Arial"/>
                <w:sz w:val="22"/>
                <w:szCs w:val="22"/>
                <w:lang w:val="es-MX"/>
              </w:rPr>
              <w:t>trans</w:t>
            </w:r>
            <w:proofErr w:type="spellEnd"/>
            <w:r w:rsidRPr="00924254">
              <w:rPr>
                <w:rFonts w:ascii="Arial" w:hAnsi="Arial" w:cs="Arial"/>
                <w:sz w:val="22"/>
                <w:szCs w:val="22"/>
                <w:lang w:val="es-MX"/>
              </w:rPr>
              <w:t xml:space="preserve"> de Golgi (TGN) </w:t>
            </w:r>
          </w:p>
          <w:p w:rsidR="00924254" w:rsidRPr="00924254" w:rsidRDefault="00924254" w:rsidP="00924254">
            <w:pPr>
              <w:rPr>
                <w:rFonts w:ascii="Arial" w:hAnsi="Arial" w:cs="Arial"/>
                <w:sz w:val="22"/>
                <w:szCs w:val="22"/>
                <w:lang w:val="es-MX"/>
              </w:rPr>
            </w:pPr>
            <w:r w:rsidRPr="00924254">
              <w:rPr>
                <w:rFonts w:ascii="Arial" w:hAnsi="Arial" w:cs="Arial"/>
                <w:sz w:val="22"/>
                <w:szCs w:val="22"/>
                <w:lang w:val="es-MX"/>
              </w:rPr>
              <w:t xml:space="preserve">      Separación y transporte de proteínas no </w:t>
            </w:r>
            <w:proofErr w:type="spellStart"/>
            <w:r w:rsidRPr="00924254">
              <w:rPr>
                <w:rFonts w:ascii="Arial" w:hAnsi="Arial" w:cs="Arial"/>
                <w:sz w:val="22"/>
                <w:szCs w:val="22"/>
                <w:lang w:val="es-MX"/>
              </w:rPr>
              <w:t>lisosómicas</w:t>
            </w:r>
            <w:proofErr w:type="spellEnd"/>
            <w:r w:rsidRPr="00924254">
              <w:rPr>
                <w:rFonts w:ascii="Arial" w:hAnsi="Arial" w:cs="Arial"/>
                <w:sz w:val="22"/>
                <w:szCs w:val="22"/>
                <w:lang w:val="es-MX"/>
              </w:rPr>
              <w:t xml:space="preserve">  </w:t>
            </w:r>
          </w:p>
          <w:p w:rsidR="00924254" w:rsidRPr="00924254" w:rsidRDefault="00924254" w:rsidP="00924254">
            <w:pPr>
              <w:rPr>
                <w:rFonts w:ascii="Arial" w:hAnsi="Arial" w:cs="Arial"/>
                <w:sz w:val="22"/>
                <w:szCs w:val="22"/>
                <w:lang w:val="es-MX"/>
              </w:rPr>
            </w:pPr>
            <w:r w:rsidRPr="00924254">
              <w:rPr>
                <w:rFonts w:ascii="Arial" w:hAnsi="Arial" w:cs="Arial"/>
                <w:sz w:val="22"/>
                <w:szCs w:val="22"/>
                <w:lang w:val="es-MX"/>
              </w:rPr>
              <w:t xml:space="preserve">      Direccionamiento de las vesículas a un compartimiento </w:t>
            </w:r>
          </w:p>
          <w:p w:rsidR="00F87D0E" w:rsidRDefault="00F87D0E" w:rsidP="00924254">
            <w:pPr>
              <w:rPr>
                <w:rFonts w:ascii="Arial" w:hAnsi="Arial" w:cs="Arial"/>
                <w:sz w:val="22"/>
                <w:szCs w:val="22"/>
                <w:lang w:val="es-MX"/>
              </w:rPr>
            </w:pPr>
            <w:r>
              <w:rPr>
                <w:rFonts w:ascii="Arial" w:hAnsi="Arial" w:cs="Arial"/>
                <w:sz w:val="22"/>
                <w:szCs w:val="22"/>
                <w:lang w:val="es-MX"/>
              </w:rPr>
              <w:t xml:space="preserve">      particular </w:t>
            </w:r>
          </w:p>
          <w:p w:rsidR="00924254" w:rsidRPr="00924254" w:rsidRDefault="00924254" w:rsidP="00924254">
            <w:pPr>
              <w:rPr>
                <w:rFonts w:ascii="Arial" w:hAnsi="Arial" w:cs="Arial"/>
                <w:sz w:val="22"/>
                <w:szCs w:val="22"/>
                <w:lang w:val="es-MX"/>
              </w:rPr>
            </w:pPr>
            <w:proofErr w:type="spellStart"/>
            <w:r w:rsidRPr="00924254">
              <w:rPr>
                <w:rFonts w:ascii="Arial" w:hAnsi="Arial" w:cs="Arial"/>
                <w:sz w:val="22"/>
                <w:szCs w:val="22"/>
                <w:lang w:val="es-MX"/>
              </w:rPr>
              <w:t>Exocitosis</w:t>
            </w:r>
            <w:proofErr w:type="spellEnd"/>
          </w:p>
          <w:p w:rsidR="00924254" w:rsidRPr="00924254" w:rsidRDefault="00D37B36" w:rsidP="00924254">
            <w:pPr>
              <w:rPr>
                <w:rFonts w:ascii="Arial" w:hAnsi="Arial" w:cs="Arial"/>
                <w:sz w:val="22"/>
                <w:szCs w:val="22"/>
                <w:lang w:val="es-MX"/>
              </w:rPr>
            </w:pPr>
            <w:r>
              <w:rPr>
                <w:rFonts w:ascii="Arial" w:hAnsi="Arial" w:cs="Arial"/>
                <w:sz w:val="22"/>
                <w:szCs w:val="22"/>
                <w:lang w:val="es-MX"/>
              </w:rPr>
              <w:t>4</w:t>
            </w:r>
            <w:r w:rsidR="00924254" w:rsidRPr="00924254">
              <w:rPr>
                <w:rFonts w:ascii="Arial" w:hAnsi="Arial" w:cs="Arial"/>
                <w:sz w:val="22"/>
                <w:szCs w:val="22"/>
                <w:lang w:val="es-MX"/>
              </w:rPr>
              <w:t xml:space="preserve">.5 Lisosomas </w:t>
            </w:r>
          </w:p>
          <w:p w:rsidR="004278E1" w:rsidRDefault="00D37B36" w:rsidP="00924254">
            <w:pPr>
              <w:rPr>
                <w:rFonts w:ascii="Arial" w:hAnsi="Arial" w:cs="Arial"/>
                <w:sz w:val="22"/>
                <w:szCs w:val="22"/>
                <w:lang w:val="es-MX"/>
              </w:rPr>
            </w:pPr>
            <w:r>
              <w:rPr>
                <w:rFonts w:ascii="Arial" w:hAnsi="Arial" w:cs="Arial"/>
                <w:sz w:val="22"/>
                <w:szCs w:val="22"/>
                <w:lang w:val="es-MX"/>
              </w:rPr>
              <w:t>4</w:t>
            </w:r>
            <w:r w:rsidR="00924254" w:rsidRPr="00924254">
              <w:rPr>
                <w:rFonts w:ascii="Arial" w:hAnsi="Arial" w:cs="Arial"/>
                <w:sz w:val="22"/>
                <w:szCs w:val="22"/>
                <w:lang w:val="es-MX"/>
              </w:rPr>
              <w:t xml:space="preserve">.6 La vía </w:t>
            </w:r>
            <w:proofErr w:type="spellStart"/>
            <w:r w:rsidR="00924254" w:rsidRPr="00924254">
              <w:rPr>
                <w:rFonts w:ascii="Arial" w:hAnsi="Arial" w:cs="Arial"/>
                <w:sz w:val="22"/>
                <w:szCs w:val="22"/>
                <w:lang w:val="es-MX"/>
              </w:rPr>
              <w:t>endocí</w:t>
            </w:r>
            <w:r w:rsidR="004278E1">
              <w:rPr>
                <w:rFonts w:ascii="Arial" w:hAnsi="Arial" w:cs="Arial"/>
                <w:sz w:val="22"/>
                <w:szCs w:val="22"/>
                <w:lang w:val="es-MX"/>
              </w:rPr>
              <w:t>tica</w:t>
            </w:r>
            <w:proofErr w:type="spellEnd"/>
            <w:r w:rsidR="004278E1">
              <w:rPr>
                <w:rFonts w:ascii="Arial" w:hAnsi="Arial" w:cs="Arial"/>
                <w:sz w:val="22"/>
                <w:szCs w:val="22"/>
                <w:lang w:val="es-MX"/>
              </w:rPr>
              <w:t xml:space="preserve">: movimiento de membrana y </w:t>
            </w:r>
            <w:r w:rsidR="00924254" w:rsidRPr="00924254">
              <w:rPr>
                <w:rFonts w:ascii="Arial" w:hAnsi="Arial" w:cs="Arial"/>
                <w:sz w:val="22"/>
                <w:szCs w:val="22"/>
                <w:lang w:val="es-MX"/>
              </w:rPr>
              <w:t xml:space="preserve">materiales dentro de la célula </w:t>
            </w:r>
          </w:p>
          <w:p w:rsidR="00924254" w:rsidRPr="00924254" w:rsidRDefault="004278E1" w:rsidP="00924254">
            <w:pPr>
              <w:rPr>
                <w:rFonts w:ascii="Arial" w:hAnsi="Arial" w:cs="Arial"/>
                <w:sz w:val="22"/>
                <w:szCs w:val="22"/>
                <w:lang w:val="es-MX"/>
              </w:rPr>
            </w:pPr>
            <w:r>
              <w:rPr>
                <w:rFonts w:ascii="Arial" w:hAnsi="Arial" w:cs="Arial"/>
                <w:sz w:val="22"/>
                <w:szCs w:val="22"/>
                <w:lang w:val="es-MX"/>
              </w:rPr>
              <w:t xml:space="preserve">      </w:t>
            </w:r>
            <w:r w:rsidR="00924254" w:rsidRPr="00924254">
              <w:rPr>
                <w:rFonts w:ascii="Arial" w:hAnsi="Arial" w:cs="Arial"/>
                <w:sz w:val="22"/>
                <w:szCs w:val="22"/>
                <w:lang w:val="es-MX"/>
              </w:rPr>
              <w:t xml:space="preserve">Endocitosis </w:t>
            </w:r>
          </w:p>
          <w:p w:rsidR="004278E1" w:rsidRDefault="00924254" w:rsidP="00924254">
            <w:pPr>
              <w:rPr>
                <w:rFonts w:ascii="Arial" w:hAnsi="Arial" w:cs="Arial"/>
                <w:sz w:val="22"/>
                <w:szCs w:val="22"/>
                <w:lang w:val="es-MX"/>
              </w:rPr>
            </w:pPr>
            <w:r w:rsidRPr="00924254">
              <w:rPr>
                <w:rFonts w:ascii="Arial" w:hAnsi="Arial" w:cs="Arial"/>
                <w:sz w:val="22"/>
                <w:szCs w:val="22"/>
                <w:lang w:val="es-MX"/>
              </w:rPr>
              <w:t xml:space="preserve">      Endocitos</w:t>
            </w:r>
            <w:r w:rsidR="004278E1">
              <w:rPr>
                <w:rFonts w:ascii="Arial" w:hAnsi="Arial" w:cs="Arial"/>
                <w:sz w:val="22"/>
                <w:szCs w:val="22"/>
                <w:lang w:val="es-MX"/>
              </w:rPr>
              <w:t xml:space="preserve">is mediada por receptor y papel </w:t>
            </w:r>
            <w:r w:rsidRPr="00924254">
              <w:rPr>
                <w:rFonts w:ascii="Arial" w:hAnsi="Arial" w:cs="Arial"/>
                <w:sz w:val="22"/>
                <w:szCs w:val="22"/>
                <w:lang w:val="es-MX"/>
              </w:rPr>
              <w:t xml:space="preserve">de los fosos cubiertos La vía </w:t>
            </w:r>
            <w:proofErr w:type="spellStart"/>
            <w:r w:rsidRPr="00924254">
              <w:rPr>
                <w:rFonts w:ascii="Arial" w:hAnsi="Arial" w:cs="Arial"/>
                <w:sz w:val="22"/>
                <w:szCs w:val="22"/>
                <w:lang w:val="es-MX"/>
              </w:rPr>
              <w:t>endocítica</w:t>
            </w:r>
            <w:proofErr w:type="spellEnd"/>
          </w:p>
          <w:p w:rsidR="00924254" w:rsidRPr="00924254" w:rsidRDefault="004278E1" w:rsidP="00924254">
            <w:pPr>
              <w:rPr>
                <w:rFonts w:ascii="Arial" w:hAnsi="Arial" w:cs="Arial"/>
                <w:sz w:val="22"/>
                <w:szCs w:val="22"/>
                <w:lang w:val="es-MX"/>
              </w:rPr>
            </w:pPr>
            <w:r>
              <w:rPr>
                <w:rFonts w:ascii="Arial" w:hAnsi="Arial" w:cs="Arial"/>
                <w:sz w:val="22"/>
                <w:szCs w:val="22"/>
                <w:lang w:val="es-MX"/>
              </w:rPr>
              <w:t xml:space="preserve">      </w:t>
            </w:r>
            <w:r w:rsidR="00924254" w:rsidRPr="00924254">
              <w:rPr>
                <w:rFonts w:ascii="Arial" w:hAnsi="Arial" w:cs="Arial"/>
                <w:sz w:val="22"/>
                <w:szCs w:val="22"/>
                <w:lang w:val="es-MX"/>
              </w:rPr>
              <w:t>Fagocitosis</w:t>
            </w:r>
          </w:p>
          <w:p w:rsidR="00924254" w:rsidRPr="00924254" w:rsidRDefault="00924254" w:rsidP="00763502">
            <w:pPr>
              <w:rPr>
                <w:rFonts w:ascii="Arial" w:eastAsia="SimSun" w:hAnsi="Arial" w:cs="Arial"/>
                <w:b/>
                <w:lang w:val="es-MX"/>
              </w:rPr>
            </w:pPr>
          </w:p>
        </w:tc>
        <w:tc>
          <w:tcPr>
            <w:tcW w:w="1529" w:type="pct"/>
            <w:tcBorders>
              <w:top w:val="single" w:sz="4" w:space="0" w:color="auto"/>
              <w:left w:val="single" w:sz="4" w:space="0" w:color="auto"/>
              <w:bottom w:val="single" w:sz="4" w:space="0" w:color="auto"/>
              <w:right w:val="single" w:sz="4" w:space="0" w:color="auto"/>
            </w:tcBorders>
            <w:vAlign w:val="center"/>
          </w:tcPr>
          <w:p w:rsidR="00700A45" w:rsidRPr="00423590" w:rsidRDefault="00700A45" w:rsidP="00F87D0E">
            <w:pPr>
              <w:rPr>
                <w:rFonts w:ascii="Arial" w:hAnsi="Arial" w:cs="Arial"/>
                <w:sz w:val="22"/>
                <w:szCs w:val="22"/>
                <w:lang w:val="en-US"/>
              </w:rPr>
            </w:pPr>
            <w:r w:rsidRPr="006435A2">
              <w:rPr>
                <w:rFonts w:ascii="Arial" w:hAnsi="Arial" w:cs="Arial"/>
                <w:b/>
                <w:sz w:val="22"/>
                <w:szCs w:val="22"/>
                <w:lang w:val="es-MX"/>
              </w:rPr>
              <w:t>1.-</w:t>
            </w:r>
            <w:r w:rsidRPr="00423590">
              <w:rPr>
                <w:rFonts w:ascii="Arial" w:hAnsi="Arial" w:cs="Arial"/>
                <w:sz w:val="22"/>
                <w:szCs w:val="22"/>
                <w:lang w:val="es-MX"/>
              </w:rPr>
              <w:t xml:space="preserve"> </w:t>
            </w:r>
            <w:proofErr w:type="spellStart"/>
            <w:r w:rsidRPr="00423590">
              <w:rPr>
                <w:rFonts w:ascii="Arial" w:hAnsi="Arial" w:cs="Arial"/>
                <w:sz w:val="22"/>
                <w:szCs w:val="22"/>
                <w:lang w:val="es-MX"/>
              </w:rPr>
              <w:t>Karp</w:t>
            </w:r>
            <w:proofErr w:type="spellEnd"/>
            <w:r w:rsidRPr="00423590">
              <w:rPr>
                <w:rFonts w:ascii="Arial" w:hAnsi="Arial" w:cs="Arial"/>
                <w:sz w:val="22"/>
                <w:szCs w:val="22"/>
                <w:lang w:val="es-MX"/>
              </w:rPr>
              <w:t xml:space="preserve"> G. Biología celular y molecular. </w:t>
            </w:r>
            <w:r w:rsidRPr="00423590">
              <w:rPr>
                <w:rFonts w:ascii="Arial" w:hAnsi="Arial" w:cs="Arial"/>
                <w:sz w:val="22"/>
                <w:szCs w:val="22"/>
                <w:lang w:val="en-US"/>
              </w:rPr>
              <w:t xml:space="preserve">Ed. </w:t>
            </w:r>
            <w:proofErr w:type="spellStart"/>
            <w:r w:rsidRPr="00423590">
              <w:rPr>
                <w:rFonts w:ascii="Arial" w:hAnsi="Arial" w:cs="Arial"/>
                <w:sz w:val="22"/>
                <w:szCs w:val="22"/>
                <w:lang w:val="en-US"/>
              </w:rPr>
              <w:t>Mcgraw</w:t>
            </w:r>
            <w:proofErr w:type="spellEnd"/>
            <w:r w:rsidRPr="00423590">
              <w:rPr>
                <w:rFonts w:ascii="Arial" w:hAnsi="Arial" w:cs="Arial"/>
                <w:sz w:val="22"/>
                <w:szCs w:val="22"/>
                <w:lang w:val="en-US"/>
              </w:rPr>
              <w:t xml:space="preserve"> Hill, </w:t>
            </w:r>
            <w:proofErr w:type="spellStart"/>
            <w:r w:rsidRPr="00423590">
              <w:rPr>
                <w:rFonts w:ascii="Arial" w:hAnsi="Arial" w:cs="Arial"/>
                <w:sz w:val="22"/>
                <w:szCs w:val="22"/>
                <w:lang w:val="en-US"/>
              </w:rPr>
              <w:t>Sexta</w:t>
            </w:r>
            <w:proofErr w:type="spellEnd"/>
            <w:r w:rsidRPr="00423590">
              <w:rPr>
                <w:rFonts w:ascii="Arial" w:hAnsi="Arial" w:cs="Arial"/>
                <w:sz w:val="22"/>
                <w:szCs w:val="22"/>
                <w:lang w:val="en-US"/>
              </w:rPr>
              <w:t xml:space="preserve"> </w:t>
            </w:r>
            <w:proofErr w:type="spellStart"/>
            <w:r w:rsidRPr="00423590">
              <w:rPr>
                <w:rFonts w:ascii="Arial" w:hAnsi="Arial" w:cs="Arial"/>
                <w:sz w:val="22"/>
                <w:szCs w:val="22"/>
                <w:lang w:val="en-US"/>
              </w:rPr>
              <w:t>ediciòn</w:t>
            </w:r>
            <w:proofErr w:type="spellEnd"/>
            <w:r w:rsidRPr="00423590">
              <w:rPr>
                <w:rFonts w:ascii="Arial" w:hAnsi="Arial" w:cs="Arial"/>
                <w:sz w:val="22"/>
                <w:szCs w:val="22"/>
                <w:lang w:val="en-US"/>
              </w:rPr>
              <w:t>. 2011.</w:t>
            </w:r>
          </w:p>
          <w:p w:rsidR="00700A45" w:rsidRPr="002104DD" w:rsidRDefault="00700A45" w:rsidP="00F87D0E">
            <w:pPr>
              <w:rPr>
                <w:rFonts w:ascii="Arial" w:hAnsi="Arial" w:cs="Arial"/>
                <w:sz w:val="22"/>
                <w:szCs w:val="22"/>
                <w:lang w:val="en-US"/>
              </w:rPr>
            </w:pPr>
            <w:r w:rsidRPr="006435A2">
              <w:rPr>
                <w:rFonts w:ascii="Arial" w:hAnsi="Arial" w:cs="Arial"/>
                <w:b/>
                <w:sz w:val="22"/>
                <w:szCs w:val="22"/>
                <w:lang w:val="en-US"/>
              </w:rPr>
              <w:t>2.-</w:t>
            </w:r>
            <w:r w:rsidRPr="00423590">
              <w:rPr>
                <w:rFonts w:ascii="Arial" w:hAnsi="Arial" w:cs="Arial"/>
                <w:sz w:val="22"/>
                <w:szCs w:val="22"/>
                <w:lang w:val="en-US"/>
              </w:rPr>
              <w:t xml:space="preserve"> </w:t>
            </w:r>
            <w:proofErr w:type="spellStart"/>
            <w:r w:rsidRPr="00423590">
              <w:rPr>
                <w:rFonts w:ascii="Arial" w:hAnsi="Arial" w:cs="Arial"/>
                <w:sz w:val="22"/>
                <w:szCs w:val="22"/>
                <w:lang w:val="en-US"/>
              </w:rPr>
              <w:t>Alberts</w:t>
            </w:r>
            <w:proofErr w:type="spellEnd"/>
            <w:r w:rsidRPr="00423590">
              <w:rPr>
                <w:rFonts w:ascii="Arial" w:hAnsi="Arial" w:cs="Arial"/>
                <w:sz w:val="22"/>
                <w:szCs w:val="22"/>
                <w:lang w:val="en-US"/>
              </w:rPr>
              <w:t xml:space="preserve"> B, Bray D, </w:t>
            </w:r>
            <w:proofErr w:type="spellStart"/>
            <w:r w:rsidRPr="00423590">
              <w:rPr>
                <w:rFonts w:ascii="Arial" w:hAnsi="Arial" w:cs="Arial"/>
                <w:sz w:val="22"/>
                <w:szCs w:val="22"/>
                <w:lang w:val="en-US"/>
              </w:rPr>
              <w:t>Hopkin</w:t>
            </w:r>
            <w:proofErr w:type="spellEnd"/>
            <w:r w:rsidRPr="00423590">
              <w:rPr>
                <w:rFonts w:ascii="Arial" w:hAnsi="Arial" w:cs="Arial"/>
                <w:sz w:val="22"/>
                <w:szCs w:val="22"/>
                <w:lang w:val="en-US"/>
              </w:rPr>
              <w:t xml:space="preserve"> K, Johnson A, Lewis J, Raff M, et al. </w:t>
            </w:r>
            <w:r w:rsidRPr="00423590">
              <w:rPr>
                <w:rFonts w:ascii="Arial" w:hAnsi="Arial" w:cs="Arial"/>
                <w:sz w:val="22"/>
                <w:szCs w:val="22"/>
              </w:rPr>
              <w:t xml:space="preserve">Introducción a la biología celular. Ed. Médica Panamericana, Tercera </w:t>
            </w:r>
            <w:proofErr w:type="spellStart"/>
            <w:r w:rsidRPr="00423590">
              <w:rPr>
                <w:rFonts w:ascii="Arial" w:hAnsi="Arial" w:cs="Arial"/>
                <w:sz w:val="22"/>
                <w:szCs w:val="22"/>
              </w:rPr>
              <w:t>ediciòn</w:t>
            </w:r>
            <w:proofErr w:type="spellEnd"/>
            <w:r w:rsidRPr="00423590">
              <w:rPr>
                <w:rFonts w:ascii="Arial" w:hAnsi="Arial" w:cs="Arial"/>
                <w:sz w:val="22"/>
                <w:szCs w:val="22"/>
              </w:rPr>
              <w:t xml:space="preserve">.  </w:t>
            </w:r>
            <w:r w:rsidRPr="002104DD">
              <w:rPr>
                <w:rFonts w:ascii="Arial" w:hAnsi="Arial" w:cs="Arial"/>
                <w:sz w:val="22"/>
                <w:szCs w:val="22"/>
                <w:lang w:val="en-US"/>
              </w:rPr>
              <w:t>2011.</w:t>
            </w:r>
          </w:p>
          <w:p w:rsidR="00700A45" w:rsidRPr="00423590" w:rsidRDefault="00700A45" w:rsidP="00F87D0E">
            <w:pPr>
              <w:rPr>
                <w:rFonts w:ascii="Arial" w:hAnsi="Arial" w:cs="Arial"/>
                <w:sz w:val="22"/>
                <w:szCs w:val="22"/>
                <w:lang w:val="en-US"/>
              </w:rPr>
            </w:pPr>
            <w:r w:rsidRPr="002104DD">
              <w:rPr>
                <w:rFonts w:ascii="Arial" w:hAnsi="Arial" w:cs="Arial"/>
                <w:b/>
                <w:sz w:val="22"/>
                <w:szCs w:val="22"/>
                <w:lang w:val="en-US"/>
              </w:rPr>
              <w:t>3.-</w:t>
            </w:r>
            <w:r w:rsidRPr="002104DD">
              <w:rPr>
                <w:rFonts w:ascii="Arial" w:hAnsi="Arial" w:cs="Arial"/>
                <w:sz w:val="22"/>
                <w:szCs w:val="22"/>
                <w:lang w:val="en-US"/>
              </w:rPr>
              <w:t xml:space="preserve"> </w:t>
            </w:r>
            <w:proofErr w:type="spellStart"/>
            <w:r w:rsidRPr="002104DD">
              <w:rPr>
                <w:rFonts w:ascii="Arial" w:hAnsi="Arial" w:cs="Arial"/>
                <w:sz w:val="22"/>
                <w:szCs w:val="22"/>
                <w:lang w:val="en-US"/>
              </w:rPr>
              <w:t>Chandar</w:t>
            </w:r>
            <w:proofErr w:type="spellEnd"/>
            <w:r w:rsidRPr="002104DD">
              <w:rPr>
                <w:rFonts w:ascii="Arial" w:hAnsi="Arial" w:cs="Arial"/>
                <w:sz w:val="22"/>
                <w:szCs w:val="22"/>
                <w:lang w:val="en-US"/>
              </w:rPr>
              <w:t xml:space="preserve"> N, </w:t>
            </w:r>
            <w:proofErr w:type="spellStart"/>
            <w:r w:rsidRPr="002104DD">
              <w:rPr>
                <w:rFonts w:ascii="Arial" w:hAnsi="Arial" w:cs="Arial"/>
                <w:sz w:val="22"/>
                <w:szCs w:val="22"/>
                <w:lang w:val="en-US"/>
              </w:rPr>
              <w:t>Viselli</w:t>
            </w:r>
            <w:proofErr w:type="spellEnd"/>
            <w:r w:rsidRPr="002104DD">
              <w:rPr>
                <w:rFonts w:ascii="Arial" w:hAnsi="Arial" w:cs="Arial"/>
                <w:sz w:val="22"/>
                <w:szCs w:val="22"/>
                <w:lang w:val="en-US"/>
              </w:rPr>
              <w:t xml:space="preserve"> S. </w:t>
            </w:r>
            <w:proofErr w:type="spellStart"/>
            <w:r w:rsidRPr="002104DD">
              <w:rPr>
                <w:rFonts w:ascii="Arial" w:hAnsi="Arial" w:cs="Arial"/>
                <w:sz w:val="22"/>
                <w:szCs w:val="22"/>
                <w:lang w:val="en-US"/>
              </w:rPr>
              <w:t>Biologìa</w:t>
            </w:r>
            <w:proofErr w:type="spellEnd"/>
            <w:r w:rsidRPr="002104DD">
              <w:rPr>
                <w:rFonts w:ascii="Arial" w:hAnsi="Arial" w:cs="Arial"/>
                <w:sz w:val="22"/>
                <w:szCs w:val="22"/>
                <w:lang w:val="en-US"/>
              </w:rPr>
              <w:t xml:space="preserve"> molecular y </w:t>
            </w:r>
            <w:proofErr w:type="spellStart"/>
            <w:r w:rsidRPr="002104DD">
              <w:rPr>
                <w:rFonts w:ascii="Arial" w:hAnsi="Arial" w:cs="Arial"/>
                <w:sz w:val="22"/>
                <w:szCs w:val="22"/>
                <w:lang w:val="en-US"/>
              </w:rPr>
              <w:t>celular</w:t>
            </w:r>
            <w:proofErr w:type="spellEnd"/>
            <w:r w:rsidRPr="002104DD">
              <w:rPr>
                <w:rFonts w:ascii="Arial" w:hAnsi="Arial" w:cs="Arial"/>
                <w:sz w:val="22"/>
                <w:szCs w:val="22"/>
                <w:lang w:val="en-US"/>
              </w:rPr>
              <w:t xml:space="preserve">. </w:t>
            </w:r>
            <w:r w:rsidRPr="00423590">
              <w:rPr>
                <w:rFonts w:ascii="Arial" w:hAnsi="Arial" w:cs="Arial"/>
                <w:sz w:val="22"/>
                <w:szCs w:val="22"/>
                <w:lang w:val="en-US"/>
              </w:rPr>
              <w:t>Ed. Lippincott Williams and Wilkins. 2010.</w:t>
            </w:r>
          </w:p>
          <w:p w:rsidR="00700A45" w:rsidRPr="00423590" w:rsidRDefault="00700A45" w:rsidP="00F87D0E">
            <w:pPr>
              <w:rPr>
                <w:rFonts w:ascii="Arial" w:hAnsi="Arial" w:cs="Arial"/>
                <w:sz w:val="22"/>
                <w:szCs w:val="22"/>
                <w:lang w:val="es-MX"/>
              </w:rPr>
            </w:pPr>
            <w:r w:rsidRPr="006435A2">
              <w:rPr>
                <w:rFonts w:ascii="Arial" w:hAnsi="Arial" w:cs="Arial"/>
                <w:b/>
                <w:sz w:val="22"/>
                <w:szCs w:val="22"/>
                <w:lang w:val="en-US"/>
              </w:rPr>
              <w:t>4.-</w:t>
            </w:r>
            <w:r>
              <w:rPr>
                <w:rFonts w:ascii="Arial" w:hAnsi="Arial" w:cs="Arial"/>
                <w:sz w:val="22"/>
                <w:szCs w:val="22"/>
                <w:lang w:val="en-US"/>
              </w:rPr>
              <w:t xml:space="preserve"> </w:t>
            </w:r>
            <w:r w:rsidRPr="00423590">
              <w:rPr>
                <w:rFonts w:ascii="Arial" w:hAnsi="Arial" w:cs="Arial"/>
                <w:sz w:val="22"/>
                <w:szCs w:val="22"/>
                <w:lang w:val="en-US"/>
              </w:rPr>
              <w:t xml:space="preserve">Lynne </w:t>
            </w:r>
            <w:proofErr w:type="spellStart"/>
            <w:r w:rsidRPr="00423590">
              <w:rPr>
                <w:rFonts w:ascii="Arial" w:hAnsi="Arial" w:cs="Arial"/>
                <w:sz w:val="22"/>
                <w:szCs w:val="22"/>
                <w:lang w:val="en-US"/>
              </w:rPr>
              <w:t>Cassimeris</w:t>
            </w:r>
            <w:proofErr w:type="spellEnd"/>
            <w:r w:rsidRPr="00423590">
              <w:rPr>
                <w:rFonts w:ascii="Arial" w:hAnsi="Arial" w:cs="Arial"/>
                <w:sz w:val="22"/>
                <w:szCs w:val="22"/>
                <w:lang w:val="en-US"/>
              </w:rPr>
              <w:t xml:space="preserve">, </w:t>
            </w:r>
            <w:proofErr w:type="spellStart"/>
            <w:r w:rsidRPr="00423590">
              <w:rPr>
                <w:rFonts w:ascii="Arial" w:hAnsi="Arial" w:cs="Arial"/>
                <w:sz w:val="22"/>
                <w:szCs w:val="22"/>
                <w:lang w:val="en-US"/>
              </w:rPr>
              <w:t>Vishwanath</w:t>
            </w:r>
            <w:proofErr w:type="spellEnd"/>
            <w:r w:rsidRPr="00423590">
              <w:rPr>
                <w:rFonts w:ascii="Arial" w:hAnsi="Arial" w:cs="Arial"/>
                <w:sz w:val="22"/>
                <w:szCs w:val="22"/>
                <w:lang w:val="en-US"/>
              </w:rPr>
              <w:t xml:space="preserve"> R., </w:t>
            </w:r>
            <w:proofErr w:type="spellStart"/>
            <w:r w:rsidRPr="00423590">
              <w:rPr>
                <w:rFonts w:ascii="Arial" w:hAnsi="Arial" w:cs="Arial"/>
                <w:sz w:val="22"/>
                <w:szCs w:val="22"/>
                <w:lang w:val="en-US"/>
              </w:rPr>
              <w:t>Lingappa</w:t>
            </w:r>
            <w:proofErr w:type="spellEnd"/>
            <w:r w:rsidRPr="00423590">
              <w:rPr>
                <w:rFonts w:ascii="Arial" w:hAnsi="Arial" w:cs="Arial"/>
                <w:sz w:val="22"/>
                <w:szCs w:val="22"/>
                <w:lang w:val="en-US"/>
              </w:rPr>
              <w:t xml:space="preserve"> et al. </w:t>
            </w:r>
            <w:proofErr w:type="spellStart"/>
            <w:r w:rsidRPr="00423590">
              <w:rPr>
                <w:rFonts w:ascii="Arial" w:hAnsi="Arial" w:cs="Arial"/>
                <w:sz w:val="22"/>
                <w:szCs w:val="22"/>
                <w:lang w:val="en-US"/>
              </w:rPr>
              <w:t>Células</w:t>
            </w:r>
            <w:proofErr w:type="spellEnd"/>
            <w:r w:rsidRPr="00423590">
              <w:rPr>
                <w:rFonts w:ascii="Arial" w:hAnsi="Arial" w:cs="Arial"/>
                <w:sz w:val="22"/>
                <w:szCs w:val="22"/>
                <w:lang w:val="en-US"/>
              </w:rPr>
              <w:t xml:space="preserve">. </w:t>
            </w:r>
            <w:r w:rsidRPr="002104DD">
              <w:rPr>
                <w:rFonts w:ascii="Arial" w:hAnsi="Arial" w:cs="Arial"/>
                <w:sz w:val="22"/>
                <w:szCs w:val="22"/>
                <w:lang w:val="en-US"/>
              </w:rPr>
              <w:t xml:space="preserve">Ed. </w:t>
            </w:r>
            <w:proofErr w:type="spellStart"/>
            <w:r w:rsidRPr="002104DD">
              <w:rPr>
                <w:rFonts w:ascii="Arial" w:hAnsi="Arial" w:cs="Arial"/>
                <w:sz w:val="22"/>
                <w:szCs w:val="22"/>
                <w:lang w:val="en-US"/>
              </w:rPr>
              <w:t>Mc</w:t>
            </w:r>
            <w:proofErr w:type="spellEnd"/>
            <w:r w:rsidRPr="002104DD">
              <w:rPr>
                <w:rFonts w:ascii="Arial" w:hAnsi="Arial" w:cs="Arial"/>
                <w:sz w:val="22"/>
                <w:szCs w:val="22"/>
                <w:lang w:val="en-US"/>
              </w:rPr>
              <w:t xml:space="preserve"> </w:t>
            </w:r>
            <w:proofErr w:type="spellStart"/>
            <w:r w:rsidRPr="002104DD">
              <w:rPr>
                <w:rFonts w:ascii="Arial" w:hAnsi="Arial" w:cs="Arial"/>
                <w:sz w:val="22"/>
                <w:szCs w:val="22"/>
                <w:lang w:val="en-US"/>
              </w:rPr>
              <w:t>Graw</w:t>
            </w:r>
            <w:proofErr w:type="spellEnd"/>
            <w:r w:rsidRPr="002104DD">
              <w:rPr>
                <w:rFonts w:ascii="Arial" w:hAnsi="Arial" w:cs="Arial"/>
                <w:sz w:val="22"/>
                <w:szCs w:val="22"/>
                <w:lang w:val="en-US"/>
              </w:rPr>
              <w:t xml:space="preserve"> Hill. </w:t>
            </w:r>
            <w:r w:rsidRPr="00423590">
              <w:rPr>
                <w:rFonts w:ascii="Arial" w:hAnsi="Arial" w:cs="Arial"/>
                <w:sz w:val="22"/>
                <w:szCs w:val="22"/>
                <w:lang w:val="es-MX"/>
              </w:rPr>
              <w:t>Segunda edición 2011.</w:t>
            </w:r>
          </w:p>
          <w:p w:rsidR="00700A45" w:rsidRPr="00423590" w:rsidRDefault="00700A45" w:rsidP="00F87D0E">
            <w:pPr>
              <w:rPr>
                <w:rFonts w:ascii="Arial" w:hAnsi="Arial" w:cs="Arial"/>
                <w:sz w:val="22"/>
                <w:szCs w:val="22"/>
                <w:lang w:val="es-MX"/>
              </w:rPr>
            </w:pPr>
            <w:r w:rsidRPr="006435A2">
              <w:rPr>
                <w:rFonts w:ascii="Arial" w:hAnsi="Arial" w:cs="Arial"/>
                <w:b/>
                <w:sz w:val="22"/>
                <w:szCs w:val="22"/>
                <w:lang w:val="es-MX"/>
              </w:rPr>
              <w:t>5.-</w:t>
            </w:r>
            <w:r>
              <w:rPr>
                <w:rFonts w:ascii="Arial" w:hAnsi="Arial" w:cs="Arial"/>
                <w:sz w:val="22"/>
                <w:szCs w:val="22"/>
                <w:lang w:val="es-MX"/>
              </w:rPr>
              <w:t xml:space="preserve"> </w:t>
            </w:r>
            <w:r w:rsidRPr="00423590">
              <w:rPr>
                <w:rFonts w:ascii="Arial" w:hAnsi="Arial" w:cs="Arial"/>
                <w:sz w:val="22"/>
                <w:szCs w:val="22"/>
                <w:lang w:val="es-MX"/>
              </w:rPr>
              <w:t xml:space="preserve">Adriana Salazar Montes, Ana Sandoval </w:t>
            </w:r>
            <w:proofErr w:type="spellStart"/>
            <w:r w:rsidRPr="00423590">
              <w:rPr>
                <w:rFonts w:ascii="Arial" w:hAnsi="Arial" w:cs="Arial"/>
                <w:sz w:val="22"/>
                <w:szCs w:val="22"/>
                <w:lang w:val="es-MX"/>
              </w:rPr>
              <w:t>Rodriguez</w:t>
            </w:r>
            <w:proofErr w:type="spellEnd"/>
            <w:r w:rsidRPr="00423590">
              <w:rPr>
                <w:rFonts w:ascii="Arial" w:hAnsi="Arial" w:cs="Arial"/>
                <w:sz w:val="22"/>
                <w:szCs w:val="22"/>
                <w:lang w:val="es-MX"/>
              </w:rPr>
              <w:t>, Juan Armendáriz Borunda. Biología Molecular, Fundamentos y aplicaciones en ciencias de la salud. Ed. Mc. Graw Hill 2013</w:t>
            </w:r>
            <w:r>
              <w:rPr>
                <w:rFonts w:ascii="Arial" w:hAnsi="Arial" w:cs="Arial"/>
                <w:sz w:val="22"/>
                <w:szCs w:val="22"/>
                <w:lang w:val="es-MX"/>
              </w:rPr>
              <w:t>.</w:t>
            </w:r>
          </w:p>
          <w:p w:rsidR="00924254" w:rsidRDefault="00924254" w:rsidP="00F87D0E">
            <w:pPr>
              <w:rPr>
                <w:rFonts w:ascii="Arial" w:eastAsia="SimSun" w:hAnsi="Arial" w:cs="Arial"/>
                <w:b/>
              </w:rPr>
            </w:pPr>
          </w:p>
        </w:tc>
      </w:tr>
      <w:tr w:rsidR="00425FB9" w:rsidTr="00777353">
        <w:trPr>
          <w:trHeight w:val="267"/>
        </w:trPr>
        <w:tc>
          <w:tcPr>
            <w:tcW w:w="1167"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25FB9" w:rsidRDefault="00425FB9" w:rsidP="002A6F5D">
            <w:pPr>
              <w:jc w:val="center"/>
              <w:rPr>
                <w:rFonts w:ascii="Arial" w:eastAsia="SimSun" w:hAnsi="Arial" w:cs="Arial"/>
                <w:b/>
              </w:rPr>
            </w:pPr>
            <w:r>
              <w:rPr>
                <w:rFonts w:ascii="Arial" w:eastAsia="SimSun" w:hAnsi="Arial" w:cs="Arial"/>
                <w:b/>
              </w:rPr>
              <w:t>Unidad de Aprendizaje</w:t>
            </w:r>
          </w:p>
        </w:tc>
        <w:tc>
          <w:tcPr>
            <w:tcW w:w="2304"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25FB9" w:rsidRDefault="00425FB9" w:rsidP="002A6F5D">
            <w:pPr>
              <w:jc w:val="center"/>
              <w:rPr>
                <w:rFonts w:ascii="Arial" w:eastAsia="SimSun" w:hAnsi="Arial" w:cs="Arial"/>
                <w:b/>
              </w:rPr>
            </w:pPr>
            <w:r>
              <w:rPr>
                <w:rFonts w:ascii="Arial" w:eastAsia="SimSun" w:hAnsi="Arial" w:cs="Arial"/>
                <w:b/>
              </w:rPr>
              <w:t>Contenido Temático</w:t>
            </w:r>
          </w:p>
        </w:tc>
        <w:tc>
          <w:tcPr>
            <w:tcW w:w="1529"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25FB9" w:rsidRDefault="00425FB9" w:rsidP="00F87D0E">
            <w:pPr>
              <w:rPr>
                <w:rFonts w:ascii="Arial" w:eastAsia="SimSun" w:hAnsi="Arial" w:cs="Arial"/>
                <w:b/>
              </w:rPr>
            </w:pPr>
            <w:r>
              <w:rPr>
                <w:rFonts w:ascii="Arial" w:eastAsia="SimSun" w:hAnsi="Arial" w:cs="Arial"/>
                <w:b/>
              </w:rPr>
              <w:t>Referencias</w:t>
            </w:r>
          </w:p>
        </w:tc>
      </w:tr>
      <w:tr w:rsidR="00807B85" w:rsidRPr="00D04FE3" w:rsidTr="00777353">
        <w:trPr>
          <w:trHeight w:val="267"/>
        </w:trPr>
        <w:tc>
          <w:tcPr>
            <w:tcW w:w="1167" w:type="pct"/>
            <w:gridSpan w:val="2"/>
            <w:tcBorders>
              <w:top w:val="single" w:sz="4" w:space="0" w:color="auto"/>
              <w:left w:val="single" w:sz="4" w:space="0" w:color="auto"/>
              <w:bottom w:val="single" w:sz="4" w:space="0" w:color="auto"/>
              <w:right w:val="single" w:sz="4" w:space="0" w:color="auto"/>
            </w:tcBorders>
            <w:vAlign w:val="center"/>
          </w:tcPr>
          <w:p w:rsidR="002A6F5D" w:rsidRDefault="004278E1" w:rsidP="004278E1">
            <w:pPr>
              <w:rPr>
                <w:rFonts w:ascii="Arial" w:hAnsi="Arial" w:cs="Arial"/>
                <w:b/>
                <w:sz w:val="22"/>
                <w:szCs w:val="22"/>
                <w:lang w:val="es-MX"/>
              </w:rPr>
            </w:pPr>
            <w:r>
              <w:rPr>
                <w:rFonts w:ascii="Arial" w:hAnsi="Arial" w:cs="Arial"/>
                <w:b/>
                <w:sz w:val="22"/>
                <w:szCs w:val="22"/>
                <w:lang w:val="es-MX"/>
              </w:rPr>
              <w:t xml:space="preserve">      </w:t>
            </w:r>
            <w:r w:rsidR="00C61DB9" w:rsidRPr="00C61DB9">
              <w:rPr>
                <w:rFonts w:ascii="Arial" w:hAnsi="Arial" w:cs="Arial"/>
                <w:b/>
                <w:sz w:val="22"/>
                <w:szCs w:val="22"/>
                <w:lang w:val="es-MX"/>
              </w:rPr>
              <w:t>UNIDAD V</w:t>
            </w:r>
            <w:r w:rsidR="002A6F5D">
              <w:rPr>
                <w:rFonts w:ascii="Arial" w:hAnsi="Arial" w:cs="Arial"/>
                <w:b/>
                <w:sz w:val="22"/>
                <w:szCs w:val="22"/>
                <w:lang w:val="es-MX"/>
              </w:rPr>
              <w:t>:</w:t>
            </w:r>
          </w:p>
          <w:p w:rsidR="00807B85" w:rsidRPr="00C61DB9" w:rsidRDefault="00C61DB9" w:rsidP="002A6F5D">
            <w:pPr>
              <w:jc w:val="center"/>
              <w:rPr>
                <w:rFonts w:ascii="Arial" w:eastAsia="SimSun" w:hAnsi="Arial" w:cs="Arial"/>
                <w:b/>
                <w:sz w:val="22"/>
                <w:szCs w:val="22"/>
              </w:rPr>
            </w:pPr>
            <w:r w:rsidRPr="00C61DB9">
              <w:rPr>
                <w:rFonts w:ascii="Arial" w:hAnsi="Arial" w:cs="Arial"/>
                <w:b/>
                <w:sz w:val="22"/>
                <w:szCs w:val="22"/>
                <w:lang w:val="es-MX"/>
              </w:rPr>
              <w:t>LA RESPIRACIÓN AERÓBICA Y LA MITOCONDRIA</w:t>
            </w:r>
          </w:p>
        </w:tc>
        <w:tc>
          <w:tcPr>
            <w:tcW w:w="2304" w:type="pct"/>
            <w:gridSpan w:val="2"/>
            <w:tcBorders>
              <w:top w:val="single" w:sz="4" w:space="0" w:color="auto"/>
              <w:left w:val="single" w:sz="4" w:space="0" w:color="auto"/>
              <w:bottom w:val="single" w:sz="4" w:space="0" w:color="auto"/>
              <w:right w:val="single" w:sz="4" w:space="0" w:color="auto"/>
            </w:tcBorders>
            <w:vAlign w:val="center"/>
          </w:tcPr>
          <w:p w:rsidR="00C61DB9" w:rsidRPr="00C61DB9" w:rsidRDefault="00C61DB9" w:rsidP="004278E1">
            <w:pPr>
              <w:rPr>
                <w:rFonts w:ascii="Arial" w:hAnsi="Arial" w:cs="Arial"/>
                <w:sz w:val="22"/>
                <w:szCs w:val="22"/>
                <w:lang w:val="es-MX"/>
              </w:rPr>
            </w:pPr>
            <w:r w:rsidRPr="00C61DB9">
              <w:rPr>
                <w:rFonts w:ascii="Arial" w:hAnsi="Arial" w:cs="Arial"/>
                <w:sz w:val="22"/>
                <w:szCs w:val="22"/>
                <w:lang w:val="es-MX"/>
              </w:rPr>
              <w:t>5.1 Estructura y función de la mitocondria</w:t>
            </w:r>
          </w:p>
          <w:p w:rsidR="00C61DB9" w:rsidRPr="00C61DB9" w:rsidRDefault="00C61DB9" w:rsidP="004278E1">
            <w:pPr>
              <w:rPr>
                <w:rFonts w:ascii="Arial" w:hAnsi="Arial" w:cs="Arial"/>
                <w:sz w:val="22"/>
                <w:szCs w:val="22"/>
                <w:lang w:val="es-MX"/>
              </w:rPr>
            </w:pPr>
            <w:r w:rsidRPr="00C61DB9">
              <w:rPr>
                <w:rFonts w:ascii="Arial" w:hAnsi="Arial" w:cs="Arial"/>
                <w:sz w:val="22"/>
                <w:szCs w:val="22"/>
                <w:lang w:val="es-MX"/>
              </w:rPr>
              <w:t xml:space="preserve">      Membranas mitocondriales </w:t>
            </w:r>
          </w:p>
          <w:p w:rsidR="00C61DB9" w:rsidRPr="00C61DB9" w:rsidRDefault="00C61DB9" w:rsidP="004278E1">
            <w:pPr>
              <w:rPr>
                <w:rFonts w:ascii="Arial" w:hAnsi="Arial" w:cs="Arial"/>
                <w:sz w:val="22"/>
                <w:szCs w:val="22"/>
                <w:lang w:val="es-MX"/>
              </w:rPr>
            </w:pPr>
            <w:r w:rsidRPr="00C61DB9">
              <w:rPr>
                <w:rFonts w:ascii="Arial" w:hAnsi="Arial" w:cs="Arial"/>
                <w:sz w:val="22"/>
                <w:szCs w:val="22"/>
                <w:lang w:val="es-MX"/>
              </w:rPr>
              <w:t xml:space="preserve">      La matriz mitocondrial </w:t>
            </w:r>
          </w:p>
          <w:p w:rsidR="00C61DB9" w:rsidRPr="00C61DB9" w:rsidRDefault="00C61DB9" w:rsidP="004278E1">
            <w:pPr>
              <w:rPr>
                <w:rFonts w:ascii="Arial" w:hAnsi="Arial" w:cs="Arial"/>
                <w:sz w:val="22"/>
                <w:szCs w:val="22"/>
                <w:lang w:val="es-MX"/>
              </w:rPr>
            </w:pPr>
            <w:r w:rsidRPr="00C61DB9">
              <w:rPr>
                <w:rFonts w:ascii="Arial" w:hAnsi="Arial" w:cs="Arial"/>
                <w:sz w:val="22"/>
                <w:szCs w:val="22"/>
                <w:lang w:val="es-MX"/>
              </w:rPr>
              <w:t xml:space="preserve">5.2 Metabolismo oxidativo de la mitocondria </w:t>
            </w:r>
          </w:p>
          <w:p w:rsidR="00C61DB9" w:rsidRPr="00C61DB9" w:rsidRDefault="00C61DB9" w:rsidP="004278E1">
            <w:pPr>
              <w:rPr>
                <w:rFonts w:ascii="Arial" w:hAnsi="Arial" w:cs="Arial"/>
                <w:sz w:val="22"/>
                <w:szCs w:val="22"/>
                <w:lang w:val="es-MX"/>
              </w:rPr>
            </w:pPr>
            <w:r w:rsidRPr="00C61DB9">
              <w:rPr>
                <w:rFonts w:ascii="Arial" w:hAnsi="Arial" w:cs="Arial"/>
                <w:sz w:val="22"/>
                <w:szCs w:val="22"/>
                <w:lang w:val="es-MX"/>
              </w:rPr>
              <w:t xml:space="preserve">      El  ciclo del ácido </w:t>
            </w:r>
            <w:proofErr w:type="spellStart"/>
            <w:r w:rsidRPr="00C61DB9">
              <w:rPr>
                <w:rFonts w:ascii="Arial" w:hAnsi="Arial" w:cs="Arial"/>
                <w:sz w:val="22"/>
                <w:szCs w:val="22"/>
                <w:lang w:val="es-MX"/>
              </w:rPr>
              <w:t>tricarboxilico</w:t>
            </w:r>
            <w:proofErr w:type="spellEnd"/>
            <w:r w:rsidRPr="00C61DB9">
              <w:rPr>
                <w:rFonts w:ascii="Arial" w:hAnsi="Arial" w:cs="Arial"/>
                <w:sz w:val="22"/>
                <w:szCs w:val="22"/>
                <w:lang w:val="es-MX"/>
              </w:rPr>
              <w:t xml:space="preserve"> </w:t>
            </w:r>
          </w:p>
          <w:p w:rsidR="00C61DB9" w:rsidRPr="00C61DB9" w:rsidRDefault="00C61DB9" w:rsidP="004278E1">
            <w:pPr>
              <w:rPr>
                <w:rFonts w:ascii="Arial" w:hAnsi="Arial" w:cs="Arial"/>
                <w:sz w:val="22"/>
                <w:szCs w:val="22"/>
                <w:lang w:val="es-MX"/>
              </w:rPr>
            </w:pPr>
            <w:r w:rsidRPr="00C61DB9">
              <w:rPr>
                <w:rFonts w:ascii="Arial" w:hAnsi="Arial" w:cs="Arial"/>
                <w:sz w:val="22"/>
                <w:szCs w:val="22"/>
                <w:lang w:val="es-MX"/>
              </w:rPr>
              <w:t xml:space="preserve">5.3 La función de la mitocondria en la formación del ATP </w:t>
            </w:r>
          </w:p>
          <w:p w:rsidR="00C61DB9" w:rsidRPr="00C61DB9" w:rsidRDefault="00C61DB9" w:rsidP="004278E1">
            <w:pPr>
              <w:rPr>
                <w:rFonts w:ascii="Arial" w:hAnsi="Arial" w:cs="Arial"/>
                <w:sz w:val="22"/>
                <w:szCs w:val="22"/>
                <w:lang w:val="es-MX"/>
              </w:rPr>
            </w:pPr>
            <w:r w:rsidRPr="00C61DB9">
              <w:rPr>
                <w:rFonts w:ascii="Arial" w:hAnsi="Arial" w:cs="Arial"/>
                <w:sz w:val="22"/>
                <w:szCs w:val="22"/>
                <w:lang w:val="es-MX"/>
              </w:rPr>
              <w:t xml:space="preserve">      Transporte de electrones </w:t>
            </w:r>
          </w:p>
          <w:p w:rsidR="00C61DB9" w:rsidRPr="00C61DB9" w:rsidRDefault="00C61DB9" w:rsidP="004278E1">
            <w:pPr>
              <w:rPr>
                <w:rFonts w:ascii="Arial" w:hAnsi="Arial" w:cs="Arial"/>
                <w:sz w:val="22"/>
                <w:szCs w:val="22"/>
                <w:lang w:val="es-MX"/>
              </w:rPr>
            </w:pPr>
            <w:r w:rsidRPr="00C61DB9">
              <w:rPr>
                <w:rFonts w:ascii="Arial" w:hAnsi="Arial" w:cs="Arial"/>
                <w:sz w:val="22"/>
                <w:szCs w:val="22"/>
                <w:lang w:val="es-MX"/>
              </w:rPr>
              <w:t xml:space="preserve">      Tipos de portadores de electrones </w:t>
            </w:r>
          </w:p>
          <w:p w:rsidR="00C61DB9" w:rsidRPr="00C61DB9" w:rsidRDefault="00C61DB9" w:rsidP="004278E1">
            <w:pPr>
              <w:rPr>
                <w:rFonts w:ascii="Arial" w:hAnsi="Arial" w:cs="Arial"/>
                <w:sz w:val="22"/>
                <w:szCs w:val="22"/>
                <w:lang w:val="es-MX"/>
              </w:rPr>
            </w:pPr>
            <w:r w:rsidRPr="00C61DB9">
              <w:rPr>
                <w:rFonts w:ascii="Arial" w:hAnsi="Arial" w:cs="Arial"/>
                <w:sz w:val="22"/>
                <w:szCs w:val="22"/>
                <w:lang w:val="es-MX"/>
              </w:rPr>
              <w:t xml:space="preserve">5.4 Mecanismos para la formación de ATP </w:t>
            </w:r>
          </w:p>
          <w:p w:rsidR="00C61DB9" w:rsidRPr="00C61DB9" w:rsidRDefault="00C61DB9" w:rsidP="004278E1">
            <w:pPr>
              <w:rPr>
                <w:rFonts w:ascii="Arial" w:hAnsi="Arial" w:cs="Arial"/>
                <w:sz w:val="22"/>
                <w:szCs w:val="22"/>
                <w:lang w:val="es-MX"/>
              </w:rPr>
            </w:pPr>
            <w:r w:rsidRPr="00C61DB9">
              <w:rPr>
                <w:rFonts w:ascii="Arial" w:hAnsi="Arial" w:cs="Arial"/>
                <w:sz w:val="22"/>
                <w:szCs w:val="22"/>
                <w:lang w:val="es-MX"/>
              </w:rPr>
              <w:t xml:space="preserve">      La estructura de la </w:t>
            </w:r>
            <w:proofErr w:type="spellStart"/>
            <w:r w:rsidRPr="00C61DB9">
              <w:rPr>
                <w:rFonts w:ascii="Arial" w:hAnsi="Arial" w:cs="Arial"/>
                <w:sz w:val="22"/>
                <w:szCs w:val="22"/>
                <w:lang w:val="es-MX"/>
              </w:rPr>
              <w:t>sintetasa</w:t>
            </w:r>
            <w:proofErr w:type="spellEnd"/>
            <w:r w:rsidRPr="00C61DB9">
              <w:rPr>
                <w:rFonts w:ascii="Arial" w:hAnsi="Arial" w:cs="Arial"/>
                <w:sz w:val="22"/>
                <w:szCs w:val="22"/>
                <w:lang w:val="es-MX"/>
              </w:rPr>
              <w:t xml:space="preserve"> de ATP </w:t>
            </w:r>
          </w:p>
          <w:p w:rsidR="00807B85" w:rsidRPr="00C61DB9" w:rsidRDefault="00C61DB9" w:rsidP="004278E1">
            <w:pPr>
              <w:rPr>
                <w:rFonts w:ascii="Arial" w:hAnsi="Arial" w:cs="Arial"/>
                <w:sz w:val="22"/>
                <w:szCs w:val="22"/>
                <w:lang w:val="es-MX"/>
              </w:rPr>
            </w:pPr>
            <w:r w:rsidRPr="00C61DB9">
              <w:rPr>
                <w:rFonts w:ascii="Arial" w:hAnsi="Arial" w:cs="Arial"/>
                <w:sz w:val="22"/>
                <w:szCs w:val="22"/>
                <w:lang w:val="es-MX"/>
              </w:rPr>
              <w:t xml:space="preserve">5.5 </w:t>
            </w:r>
            <w:proofErr w:type="spellStart"/>
            <w:r w:rsidRPr="00C61DB9">
              <w:rPr>
                <w:rFonts w:ascii="Arial" w:hAnsi="Arial" w:cs="Arial"/>
                <w:sz w:val="22"/>
                <w:szCs w:val="22"/>
                <w:lang w:val="es-MX"/>
              </w:rPr>
              <w:t>Peroxisomas</w:t>
            </w:r>
            <w:proofErr w:type="spellEnd"/>
            <w:r w:rsidRPr="00C61DB9">
              <w:rPr>
                <w:rFonts w:ascii="Arial" w:hAnsi="Arial" w:cs="Arial"/>
                <w:sz w:val="22"/>
                <w:szCs w:val="22"/>
                <w:lang w:val="es-MX"/>
              </w:rPr>
              <w:t xml:space="preserve"> </w:t>
            </w:r>
          </w:p>
        </w:tc>
        <w:tc>
          <w:tcPr>
            <w:tcW w:w="1529" w:type="pct"/>
            <w:tcBorders>
              <w:top w:val="single" w:sz="4" w:space="0" w:color="auto"/>
              <w:left w:val="single" w:sz="4" w:space="0" w:color="auto"/>
              <w:bottom w:val="single" w:sz="4" w:space="0" w:color="auto"/>
              <w:right w:val="single" w:sz="4" w:space="0" w:color="auto"/>
            </w:tcBorders>
            <w:vAlign w:val="center"/>
          </w:tcPr>
          <w:p w:rsidR="00700A45" w:rsidRPr="00423590" w:rsidRDefault="00700A45" w:rsidP="00F87D0E">
            <w:pPr>
              <w:rPr>
                <w:rFonts w:ascii="Arial" w:hAnsi="Arial" w:cs="Arial"/>
                <w:sz w:val="22"/>
                <w:szCs w:val="22"/>
                <w:lang w:val="en-US"/>
              </w:rPr>
            </w:pPr>
            <w:r w:rsidRPr="006435A2">
              <w:rPr>
                <w:rFonts w:ascii="Arial" w:hAnsi="Arial" w:cs="Arial"/>
                <w:b/>
                <w:sz w:val="22"/>
                <w:szCs w:val="22"/>
                <w:lang w:val="es-MX"/>
              </w:rPr>
              <w:t>1.-</w:t>
            </w:r>
            <w:r w:rsidRPr="00423590">
              <w:rPr>
                <w:rFonts w:ascii="Arial" w:hAnsi="Arial" w:cs="Arial"/>
                <w:sz w:val="22"/>
                <w:szCs w:val="22"/>
                <w:lang w:val="es-MX"/>
              </w:rPr>
              <w:t xml:space="preserve"> </w:t>
            </w:r>
            <w:proofErr w:type="spellStart"/>
            <w:r w:rsidRPr="00423590">
              <w:rPr>
                <w:rFonts w:ascii="Arial" w:hAnsi="Arial" w:cs="Arial"/>
                <w:sz w:val="22"/>
                <w:szCs w:val="22"/>
                <w:lang w:val="es-MX"/>
              </w:rPr>
              <w:t>Karp</w:t>
            </w:r>
            <w:proofErr w:type="spellEnd"/>
            <w:r w:rsidRPr="00423590">
              <w:rPr>
                <w:rFonts w:ascii="Arial" w:hAnsi="Arial" w:cs="Arial"/>
                <w:sz w:val="22"/>
                <w:szCs w:val="22"/>
                <w:lang w:val="es-MX"/>
              </w:rPr>
              <w:t xml:space="preserve"> G. Biología celular y molecular. </w:t>
            </w:r>
            <w:r w:rsidRPr="00423590">
              <w:rPr>
                <w:rFonts w:ascii="Arial" w:hAnsi="Arial" w:cs="Arial"/>
                <w:sz w:val="22"/>
                <w:szCs w:val="22"/>
                <w:lang w:val="en-US"/>
              </w:rPr>
              <w:t xml:space="preserve">Ed. </w:t>
            </w:r>
            <w:proofErr w:type="spellStart"/>
            <w:r w:rsidRPr="00423590">
              <w:rPr>
                <w:rFonts w:ascii="Arial" w:hAnsi="Arial" w:cs="Arial"/>
                <w:sz w:val="22"/>
                <w:szCs w:val="22"/>
                <w:lang w:val="en-US"/>
              </w:rPr>
              <w:t>Mcgraw</w:t>
            </w:r>
            <w:proofErr w:type="spellEnd"/>
            <w:r w:rsidRPr="00423590">
              <w:rPr>
                <w:rFonts w:ascii="Arial" w:hAnsi="Arial" w:cs="Arial"/>
                <w:sz w:val="22"/>
                <w:szCs w:val="22"/>
                <w:lang w:val="en-US"/>
              </w:rPr>
              <w:t xml:space="preserve"> Hill, </w:t>
            </w:r>
            <w:proofErr w:type="spellStart"/>
            <w:r w:rsidRPr="00423590">
              <w:rPr>
                <w:rFonts w:ascii="Arial" w:hAnsi="Arial" w:cs="Arial"/>
                <w:sz w:val="22"/>
                <w:szCs w:val="22"/>
                <w:lang w:val="en-US"/>
              </w:rPr>
              <w:t>Sexta</w:t>
            </w:r>
            <w:proofErr w:type="spellEnd"/>
            <w:r w:rsidRPr="00423590">
              <w:rPr>
                <w:rFonts w:ascii="Arial" w:hAnsi="Arial" w:cs="Arial"/>
                <w:sz w:val="22"/>
                <w:szCs w:val="22"/>
                <w:lang w:val="en-US"/>
              </w:rPr>
              <w:t xml:space="preserve"> </w:t>
            </w:r>
            <w:proofErr w:type="spellStart"/>
            <w:r w:rsidRPr="00423590">
              <w:rPr>
                <w:rFonts w:ascii="Arial" w:hAnsi="Arial" w:cs="Arial"/>
                <w:sz w:val="22"/>
                <w:szCs w:val="22"/>
                <w:lang w:val="en-US"/>
              </w:rPr>
              <w:t>ediciòn</w:t>
            </w:r>
            <w:proofErr w:type="spellEnd"/>
            <w:r w:rsidRPr="00423590">
              <w:rPr>
                <w:rFonts w:ascii="Arial" w:hAnsi="Arial" w:cs="Arial"/>
                <w:sz w:val="22"/>
                <w:szCs w:val="22"/>
                <w:lang w:val="en-US"/>
              </w:rPr>
              <w:t>. 2011.</w:t>
            </w:r>
          </w:p>
          <w:p w:rsidR="00700A45" w:rsidRPr="002104DD" w:rsidRDefault="00700A45" w:rsidP="00F87D0E">
            <w:pPr>
              <w:rPr>
                <w:rFonts w:ascii="Arial" w:hAnsi="Arial" w:cs="Arial"/>
                <w:sz w:val="22"/>
                <w:szCs w:val="22"/>
                <w:lang w:val="en-US"/>
              </w:rPr>
            </w:pPr>
            <w:r w:rsidRPr="006435A2">
              <w:rPr>
                <w:rFonts w:ascii="Arial" w:hAnsi="Arial" w:cs="Arial"/>
                <w:b/>
                <w:sz w:val="22"/>
                <w:szCs w:val="22"/>
                <w:lang w:val="en-US"/>
              </w:rPr>
              <w:t>2.-</w:t>
            </w:r>
            <w:r w:rsidRPr="00423590">
              <w:rPr>
                <w:rFonts w:ascii="Arial" w:hAnsi="Arial" w:cs="Arial"/>
                <w:sz w:val="22"/>
                <w:szCs w:val="22"/>
                <w:lang w:val="en-US"/>
              </w:rPr>
              <w:t xml:space="preserve"> </w:t>
            </w:r>
            <w:proofErr w:type="spellStart"/>
            <w:r w:rsidRPr="00423590">
              <w:rPr>
                <w:rFonts w:ascii="Arial" w:hAnsi="Arial" w:cs="Arial"/>
                <w:sz w:val="22"/>
                <w:szCs w:val="22"/>
                <w:lang w:val="en-US"/>
              </w:rPr>
              <w:t>Alberts</w:t>
            </w:r>
            <w:proofErr w:type="spellEnd"/>
            <w:r w:rsidRPr="00423590">
              <w:rPr>
                <w:rFonts w:ascii="Arial" w:hAnsi="Arial" w:cs="Arial"/>
                <w:sz w:val="22"/>
                <w:szCs w:val="22"/>
                <w:lang w:val="en-US"/>
              </w:rPr>
              <w:t xml:space="preserve"> B, Bray D, </w:t>
            </w:r>
            <w:proofErr w:type="spellStart"/>
            <w:r w:rsidRPr="00423590">
              <w:rPr>
                <w:rFonts w:ascii="Arial" w:hAnsi="Arial" w:cs="Arial"/>
                <w:sz w:val="22"/>
                <w:szCs w:val="22"/>
                <w:lang w:val="en-US"/>
              </w:rPr>
              <w:t>Hopkin</w:t>
            </w:r>
            <w:proofErr w:type="spellEnd"/>
            <w:r w:rsidRPr="00423590">
              <w:rPr>
                <w:rFonts w:ascii="Arial" w:hAnsi="Arial" w:cs="Arial"/>
                <w:sz w:val="22"/>
                <w:szCs w:val="22"/>
                <w:lang w:val="en-US"/>
              </w:rPr>
              <w:t xml:space="preserve"> K, Johnson A, Lewis J, Raff M, et al. </w:t>
            </w:r>
            <w:r w:rsidRPr="00423590">
              <w:rPr>
                <w:rFonts w:ascii="Arial" w:hAnsi="Arial" w:cs="Arial"/>
                <w:sz w:val="22"/>
                <w:szCs w:val="22"/>
              </w:rPr>
              <w:t xml:space="preserve">Introducción a la biología celular. Ed. Médica Panamericana, Tercera </w:t>
            </w:r>
            <w:proofErr w:type="spellStart"/>
            <w:r w:rsidRPr="00423590">
              <w:rPr>
                <w:rFonts w:ascii="Arial" w:hAnsi="Arial" w:cs="Arial"/>
                <w:sz w:val="22"/>
                <w:szCs w:val="22"/>
              </w:rPr>
              <w:t>ediciòn</w:t>
            </w:r>
            <w:proofErr w:type="spellEnd"/>
            <w:r w:rsidRPr="00423590">
              <w:rPr>
                <w:rFonts w:ascii="Arial" w:hAnsi="Arial" w:cs="Arial"/>
                <w:sz w:val="22"/>
                <w:szCs w:val="22"/>
              </w:rPr>
              <w:t xml:space="preserve">.  </w:t>
            </w:r>
            <w:r w:rsidRPr="002104DD">
              <w:rPr>
                <w:rFonts w:ascii="Arial" w:hAnsi="Arial" w:cs="Arial"/>
                <w:sz w:val="22"/>
                <w:szCs w:val="22"/>
                <w:lang w:val="en-US"/>
              </w:rPr>
              <w:t>2011.</w:t>
            </w:r>
          </w:p>
          <w:p w:rsidR="00700A45" w:rsidRPr="00423590" w:rsidRDefault="00700A45" w:rsidP="00F87D0E">
            <w:pPr>
              <w:rPr>
                <w:rFonts w:ascii="Arial" w:hAnsi="Arial" w:cs="Arial"/>
                <w:sz w:val="22"/>
                <w:szCs w:val="22"/>
                <w:lang w:val="en-US"/>
              </w:rPr>
            </w:pPr>
            <w:r w:rsidRPr="002104DD">
              <w:rPr>
                <w:rFonts w:ascii="Arial" w:hAnsi="Arial" w:cs="Arial"/>
                <w:b/>
                <w:sz w:val="22"/>
                <w:szCs w:val="22"/>
                <w:lang w:val="en-US"/>
              </w:rPr>
              <w:t>3.-</w:t>
            </w:r>
            <w:r w:rsidRPr="002104DD">
              <w:rPr>
                <w:rFonts w:ascii="Arial" w:hAnsi="Arial" w:cs="Arial"/>
                <w:sz w:val="22"/>
                <w:szCs w:val="22"/>
                <w:lang w:val="en-US"/>
              </w:rPr>
              <w:t xml:space="preserve"> </w:t>
            </w:r>
            <w:proofErr w:type="spellStart"/>
            <w:r w:rsidRPr="002104DD">
              <w:rPr>
                <w:rFonts w:ascii="Arial" w:hAnsi="Arial" w:cs="Arial"/>
                <w:sz w:val="22"/>
                <w:szCs w:val="22"/>
                <w:lang w:val="en-US"/>
              </w:rPr>
              <w:t>Chandar</w:t>
            </w:r>
            <w:proofErr w:type="spellEnd"/>
            <w:r w:rsidRPr="002104DD">
              <w:rPr>
                <w:rFonts w:ascii="Arial" w:hAnsi="Arial" w:cs="Arial"/>
                <w:sz w:val="22"/>
                <w:szCs w:val="22"/>
                <w:lang w:val="en-US"/>
              </w:rPr>
              <w:t xml:space="preserve"> N, </w:t>
            </w:r>
            <w:proofErr w:type="spellStart"/>
            <w:r w:rsidRPr="002104DD">
              <w:rPr>
                <w:rFonts w:ascii="Arial" w:hAnsi="Arial" w:cs="Arial"/>
                <w:sz w:val="22"/>
                <w:szCs w:val="22"/>
                <w:lang w:val="en-US"/>
              </w:rPr>
              <w:t>Viselli</w:t>
            </w:r>
            <w:proofErr w:type="spellEnd"/>
            <w:r w:rsidRPr="002104DD">
              <w:rPr>
                <w:rFonts w:ascii="Arial" w:hAnsi="Arial" w:cs="Arial"/>
                <w:sz w:val="22"/>
                <w:szCs w:val="22"/>
                <w:lang w:val="en-US"/>
              </w:rPr>
              <w:t xml:space="preserve"> S. </w:t>
            </w:r>
            <w:proofErr w:type="spellStart"/>
            <w:r w:rsidRPr="002104DD">
              <w:rPr>
                <w:rFonts w:ascii="Arial" w:hAnsi="Arial" w:cs="Arial"/>
                <w:sz w:val="22"/>
                <w:szCs w:val="22"/>
                <w:lang w:val="en-US"/>
              </w:rPr>
              <w:t>Biologìa</w:t>
            </w:r>
            <w:proofErr w:type="spellEnd"/>
            <w:r w:rsidRPr="002104DD">
              <w:rPr>
                <w:rFonts w:ascii="Arial" w:hAnsi="Arial" w:cs="Arial"/>
                <w:sz w:val="22"/>
                <w:szCs w:val="22"/>
                <w:lang w:val="en-US"/>
              </w:rPr>
              <w:t xml:space="preserve"> molecular y </w:t>
            </w:r>
            <w:proofErr w:type="spellStart"/>
            <w:r w:rsidRPr="002104DD">
              <w:rPr>
                <w:rFonts w:ascii="Arial" w:hAnsi="Arial" w:cs="Arial"/>
                <w:sz w:val="22"/>
                <w:szCs w:val="22"/>
                <w:lang w:val="en-US"/>
              </w:rPr>
              <w:t>celular</w:t>
            </w:r>
            <w:proofErr w:type="spellEnd"/>
            <w:r w:rsidRPr="002104DD">
              <w:rPr>
                <w:rFonts w:ascii="Arial" w:hAnsi="Arial" w:cs="Arial"/>
                <w:sz w:val="22"/>
                <w:szCs w:val="22"/>
                <w:lang w:val="en-US"/>
              </w:rPr>
              <w:t xml:space="preserve">. </w:t>
            </w:r>
            <w:r w:rsidRPr="00423590">
              <w:rPr>
                <w:rFonts w:ascii="Arial" w:hAnsi="Arial" w:cs="Arial"/>
                <w:sz w:val="22"/>
                <w:szCs w:val="22"/>
                <w:lang w:val="en-US"/>
              </w:rPr>
              <w:t>Ed. Lippincott Williams and Wilkins. 2010.</w:t>
            </w:r>
          </w:p>
          <w:p w:rsidR="00700A45" w:rsidRPr="00423590" w:rsidRDefault="00700A45" w:rsidP="00F87D0E">
            <w:pPr>
              <w:rPr>
                <w:rFonts w:ascii="Arial" w:hAnsi="Arial" w:cs="Arial"/>
                <w:sz w:val="22"/>
                <w:szCs w:val="22"/>
                <w:lang w:val="es-MX"/>
              </w:rPr>
            </w:pPr>
            <w:r w:rsidRPr="006435A2">
              <w:rPr>
                <w:rFonts w:ascii="Arial" w:hAnsi="Arial" w:cs="Arial"/>
                <w:b/>
                <w:sz w:val="22"/>
                <w:szCs w:val="22"/>
                <w:lang w:val="en-US"/>
              </w:rPr>
              <w:t>4.-</w:t>
            </w:r>
            <w:r>
              <w:rPr>
                <w:rFonts w:ascii="Arial" w:hAnsi="Arial" w:cs="Arial"/>
                <w:sz w:val="22"/>
                <w:szCs w:val="22"/>
                <w:lang w:val="en-US"/>
              </w:rPr>
              <w:t xml:space="preserve"> </w:t>
            </w:r>
            <w:r w:rsidRPr="00423590">
              <w:rPr>
                <w:rFonts w:ascii="Arial" w:hAnsi="Arial" w:cs="Arial"/>
                <w:sz w:val="22"/>
                <w:szCs w:val="22"/>
                <w:lang w:val="en-US"/>
              </w:rPr>
              <w:t xml:space="preserve">Lynne </w:t>
            </w:r>
            <w:proofErr w:type="spellStart"/>
            <w:r w:rsidRPr="00423590">
              <w:rPr>
                <w:rFonts w:ascii="Arial" w:hAnsi="Arial" w:cs="Arial"/>
                <w:sz w:val="22"/>
                <w:szCs w:val="22"/>
                <w:lang w:val="en-US"/>
              </w:rPr>
              <w:t>Cassimeris</w:t>
            </w:r>
            <w:proofErr w:type="spellEnd"/>
            <w:r w:rsidRPr="00423590">
              <w:rPr>
                <w:rFonts w:ascii="Arial" w:hAnsi="Arial" w:cs="Arial"/>
                <w:sz w:val="22"/>
                <w:szCs w:val="22"/>
                <w:lang w:val="en-US"/>
              </w:rPr>
              <w:t xml:space="preserve">, </w:t>
            </w:r>
            <w:proofErr w:type="spellStart"/>
            <w:r w:rsidRPr="00423590">
              <w:rPr>
                <w:rFonts w:ascii="Arial" w:hAnsi="Arial" w:cs="Arial"/>
                <w:sz w:val="22"/>
                <w:szCs w:val="22"/>
                <w:lang w:val="en-US"/>
              </w:rPr>
              <w:t>Vishwanath</w:t>
            </w:r>
            <w:proofErr w:type="spellEnd"/>
            <w:r w:rsidRPr="00423590">
              <w:rPr>
                <w:rFonts w:ascii="Arial" w:hAnsi="Arial" w:cs="Arial"/>
                <w:sz w:val="22"/>
                <w:szCs w:val="22"/>
                <w:lang w:val="en-US"/>
              </w:rPr>
              <w:t xml:space="preserve"> R., </w:t>
            </w:r>
            <w:proofErr w:type="spellStart"/>
            <w:r w:rsidRPr="00423590">
              <w:rPr>
                <w:rFonts w:ascii="Arial" w:hAnsi="Arial" w:cs="Arial"/>
                <w:sz w:val="22"/>
                <w:szCs w:val="22"/>
                <w:lang w:val="en-US"/>
              </w:rPr>
              <w:t>Lingappa</w:t>
            </w:r>
            <w:proofErr w:type="spellEnd"/>
            <w:r w:rsidRPr="00423590">
              <w:rPr>
                <w:rFonts w:ascii="Arial" w:hAnsi="Arial" w:cs="Arial"/>
                <w:sz w:val="22"/>
                <w:szCs w:val="22"/>
                <w:lang w:val="en-US"/>
              </w:rPr>
              <w:t xml:space="preserve"> et al. </w:t>
            </w:r>
            <w:proofErr w:type="spellStart"/>
            <w:r w:rsidRPr="00423590">
              <w:rPr>
                <w:rFonts w:ascii="Arial" w:hAnsi="Arial" w:cs="Arial"/>
                <w:sz w:val="22"/>
                <w:szCs w:val="22"/>
                <w:lang w:val="en-US"/>
              </w:rPr>
              <w:t>Células</w:t>
            </w:r>
            <w:proofErr w:type="spellEnd"/>
            <w:r w:rsidRPr="00423590">
              <w:rPr>
                <w:rFonts w:ascii="Arial" w:hAnsi="Arial" w:cs="Arial"/>
                <w:sz w:val="22"/>
                <w:szCs w:val="22"/>
                <w:lang w:val="en-US"/>
              </w:rPr>
              <w:t xml:space="preserve">. </w:t>
            </w:r>
            <w:r w:rsidRPr="002104DD">
              <w:rPr>
                <w:rFonts w:ascii="Arial" w:hAnsi="Arial" w:cs="Arial"/>
                <w:sz w:val="22"/>
                <w:szCs w:val="22"/>
                <w:lang w:val="en-US"/>
              </w:rPr>
              <w:t xml:space="preserve">Ed. </w:t>
            </w:r>
            <w:proofErr w:type="spellStart"/>
            <w:r w:rsidRPr="002104DD">
              <w:rPr>
                <w:rFonts w:ascii="Arial" w:hAnsi="Arial" w:cs="Arial"/>
                <w:sz w:val="22"/>
                <w:szCs w:val="22"/>
                <w:lang w:val="en-US"/>
              </w:rPr>
              <w:t>Mc</w:t>
            </w:r>
            <w:proofErr w:type="spellEnd"/>
            <w:r w:rsidRPr="002104DD">
              <w:rPr>
                <w:rFonts w:ascii="Arial" w:hAnsi="Arial" w:cs="Arial"/>
                <w:sz w:val="22"/>
                <w:szCs w:val="22"/>
                <w:lang w:val="en-US"/>
              </w:rPr>
              <w:t xml:space="preserve"> </w:t>
            </w:r>
            <w:proofErr w:type="spellStart"/>
            <w:r w:rsidRPr="002104DD">
              <w:rPr>
                <w:rFonts w:ascii="Arial" w:hAnsi="Arial" w:cs="Arial"/>
                <w:sz w:val="22"/>
                <w:szCs w:val="22"/>
                <w:lang w:val="en-US"/>
              </w:rPr>
              <w:t>Graw</w:t>
            </w:r>
            <w:proofErr w:type="spellEnd"/>
            <w:r w:rsidRPr="002104DD">
              <w:rPr>
                <w:rFonts w:ascii="Arial" w:hAnsi="Arial" w:cs="Arial"/>
                <w:sz w:val="22"/>
                <w:szCs w:val="22"/>
                <w:lang w:val="en-US"/>
              </w:rPr>
              <w:t xml:space="preserve"> Hill. </w:t>
            </w:r>
            <w:r w:rsidRPr="00423590">
              <w:rPr>
                <w:rFonts w:ascii="Arial" w:hAnsi="Arial" w:cs="Arial"/>
                <w:sz w:val="22"/>
                <w:szCs w:val="22"/>
                <w:lang w:val="es-MX"/>
              </w:rPr>
              <w:t>Segunda edición 2011.</w:t>
            </w:r>
          </w:p>
          <w:p w:rsidR="00700A45" w:rsidRPr="00423590" w:rsidRDefault="00700A45" w:rsidP="00F87D0E">
            <w:pPr>
              <w:rPr>
                <w:rFonts w:ascii="Arial" w:hAnsi="Arial" w:cs="Arial"/>
                <w:sz w:val="22"/>
                <w:szCs w:val="22"/>
                <w:lang w:val="es-MX"/>
              </w:rPr>
            </w:pPr>
            <w:r w:rsidRPr="006435A2">
              <w:rPr>
                <w:rFonts w:ascii="Arial" w:hAnsi="Arial" w:cs="Arial"/>
                <w:b/>
                <w:sz w:val="22"/>
                <w:szCs w:val="22"/>
                <w:lang w:val="es-MX"/>
              </w:rPr>
              <w:t>5.-</w:t>
            </w:r>
            <w:r>
              <w:rPr>
                <w:rFonts w:ascii="Arial" w:hAnsi="Arial" w:cs="Arial"/>
                <w:sz w:val="22"/>
                <w:szCs w:val="22"/>
                <w:lang w:val="es-MX"/>
              </w:rPr>
              <w:t xml:space="preserve"> </w:t>
            </w:r>
            <w:r w:rsidRPr="00423590">
              <w:rPr>
                <w:rFonts w:ascii="Arial" w:hAnsi="Arial" w:cs="Arial"/>
                <w:sz w:val="22"/>
                <w:szCs w:val="22"/>
                <w:lang w:val="es-MX"/>
              </w:rPr>
              <w:t xml:space="preserve">Adriana Salazar Montes, Ana Sandoval </w:t>
            </w:r>
            <w:proofErr w:type="spellStart"/>
            <w:r w:rsidRPr="00423590">
              <w:rPr>
                <w:rFonts w:ascii="Arial" w:hAnsi="Arial" w:cs="Arial"/>
                <w:sz w:val="22"/>
                <w:szCs w:val="22"/>
                <w:lang w:val="es-MX"/>
              </w:rPr>
              <w:t>Rodriguez</w:t>
            </w:r>
            <w:proofErr w:type="spellEnd"/>
            <w:r w:rsidRPr="00423590">
              <w:rPr>
                <w:rFonts w:ascii="Arial" w:hAnsi="Arial" w:cs="Arial"/>
                <w:sz w:val="22"/>
                <w:szCs w:val="22"/>
                <w:lang w:val="es-MX"/>
              </w:rPr>
              <w:t>, Juan Armendáriz Borunda. Biología Molecular, Fundamentos y aplicaciones en ciencias de la salud. Ed. Mc. Graw Hill 2013</w:t>
            </w:r>
            <w:r>
              <w:rPr>
                <w:rFonts w:ascii="Arial" w:hAnsi="Arial" w:cs="Arial"/>
                <w:sz w:val="22"/>
                <w:szCs w:val="22"/>
                <w:lang w:val="es-MX"/>
              </w:rPr>
              <w:t>.</w:t>
            </w:r>
          </w:p>
          <w:p w:rsidR="00807B85" w:rsidRPr="00423590" w:rsidRDefault="00807B85" w:rsidP="00F87D0E">
            <w:pPr>
              <w:rPr>
                <w:rFonts w:ascii="Arial" w:eastAsia="SimSun" w:hAnsi="Arial" w:cs="Arial"/>
                <w:b/>
                <w:sz w:val="22"/>
                <w:szCs w:val="22"/>
                <w:lang w:val="es-MX"/>
              </w:rPr>
            </w:pPr>
          </w:p>
        </w:tc>
      </w:tr>
      <w:tr w:rsidR="00425FB9" w:rsidTr="00777353">
        <w:trPr>
          <w:trHeight w:val="267"/>
        </w:trPr>
        <w:tc>
          <w:tcPr>
            <w:tcW w:w="1167" w:type="pct"/>
            <w:gridSpan w:val="2"/>
            <w:tcBorders>
              <w:top w:val="single" w:sz="4" w:space="0" w:color="auto"/>
              <w:left w:val="single" w:sz="4" w:space="0" w:color="auto"/>
              <w:bottom w:val="single" w:sz="4" w:space="0" w:color="auto"/>
              <w:right w:val="single" w:sz="4" w:space="0" w:color="auto"/>
            </w:tcBorders>
            <w:vAlign w:val="center"/>
          </w:tcPr>
          <w:p w:rsidR="00425FB9" w:rsidRDefault="00425FB9" w:rsidP="002A6F5D">
            <w:pPr>
              <w:jc w:val="center"/>
              <w:rPr>
                <w:rFonts w:ascii="Arial" w:eastAsia="SimSun" w:hAnsi="Arial" w:cs="Arial"/>
                <w:b/>
              </w:rPr>
            </w:pPr>
            <w:r>
              <w:rPr>
                <w:rFonts w:ascii="Arial" w:eastAsia="SimSun" w:hAnsi="Arial" w:cs="Arial"/>
                <w:b/>
              </w:rPr>
              <w:t>Unidad de Aprendizaje</w:t>
            </w:r>
          </w:p>
        </w:tc>
        <w:tc>
          <w:tcPr>
            <w:tcW w:w="2304" w:type="pct"/>
            <w:gridSpan w:val="2"/>
            <w:tcBorders>
              <w:top w:val="single" w:sz="4" w:space="0" w:color="auto"/>
              <w:left w:val="single" w:sz="4" w:space="0" w:color="auto"/>
              <w:bottom w:val="single" w:sz="4" w:space="0" w:color="auto"/>
              <w:right w:val="single" w:sz="4" w:space="0" w:color="auto"/>
            </w:tcBorders>
            <w:vAlign w:val="center"/>
          </w:tcPr>
          <w:p w:rsidR="00425FB9" w:rsidRDefault="00425FB9" w:rsidP="002A6F5D">
            <w:pPr>
              <w:jc w:val="center"/>
              <w:rPr>
                <w:rFonts w:ascii="Arial" w:eastAsia="SimSun" w:hAnsi="Arial" w:cs="Arial"/>
                <w:b/>
              </w:rPr>
            </w:pPr>
            <w:r>
              <w:rPr>
                <w:rFonts w:ascii="Arial" w:eastAsia="SimSun" w:hAnsi="Arial" w:cs="Arial"/>
                <w:b/>
              </w:rPr>
              <w:t>Contenido Temático</w:t>
            </w:r>
          </w:p>
        </w:tc>
        <w:tc>
          <w:tcPr>
            <w:tcW w:w="1529" w:type="pct"/>
            <w:tcBorders>
              <w:top w:val="single" w:sz="4" w:space="0" w:color="auto"/>
              <w:left w:val="single" w:sz="4" w:space="0" w:color="auto"/>
              <w:bottom w:val="single" w:sz="4" w:space="0" w:color="auto"/>
              <w:right w:val="single" w:sz="4" w:space="0" w:color="auto"/>
            </w:tcBorders>
            <w:vAlign w:val="center"/>
          </w:tcPr>
          <w:p w:rsidR="00425FB9" w:rsidRDefault="00425FB9" w:rsidP="00F87D0E">
            <w:pPr>
              <w:rPr>
                <w:rFonts w:ascii="Arial" w:eastAsia="SimSun" w:hAnsi="Arial" w:cs="Arial"/>
                <w:b/>
              </w:rPr>
            </w:pPr>
            <w:r>
              <w:rPr>
                <w:rFonts w:ascii="Arial" w:eastAsia="SimSun" w:hAnsi="Arial" w:cs="Arial"/>
                <w:b/>
              </w:rPr>
              <w:t>Referencias</w:t>
            </w:r>
          </w:p>
        </w:tc>
      </w:tr>
      <w:tr w:rsidR="00C61DB9" w:rsidTr="00777353">
        <w:trPr>
          <w:trHeight w:val="267"/>
        </w:trPr>
        <w:tc>
          <w:tcPr>
            <w:tcW w:w="1167" w:type="pct"/>
            <w:gridSpan w:val="2"/>
            <w:tcBorders>
              <w:top w:val="single" w:sz="4" w:space="0" w:color="auto"/>
              <w:left w:val="single" w:sz="4" w:space="0" w:color="auto"/>
              <w:bottom w:val="single" w:sz="4" w:space="0" w:color="auto"/>
              <w:right w:val="single" w:sz="4" w:space="0" w:color="auto"/>
            </w:tcBorders>
          </w:tcPr>
          <w:p w:rsidR="002A6F5D" w:rsidRDefault="002A6F5D" w:rsidP="002A6F5D">
            <w:pPr>
              <w:jc w:val="center"/>
              <w:rPr>
                <w:rFonts w:ascii="Arial" w:hAnsi="Arial" w:cs="Arial"/>
                <w:b/>
                <w:sz w:val="22"/>
                <w:szCs w:val="22"/>
                <w:lang w:val="es-MX"/>
              </w:rPr>
            </w:pPr>
          </w:p>
          <w:p w:rsidR="002A6F5D" w:rsidRDefault="00C61DB9" w:rsidP="002A6F5D">
            <w:pPr>
              <w:jc w:val="center"/>
              <w:rPr>
                <w:rFonts w:ascii="Arial" w:hAnsi="Arial" w:cs="Arial"/>
                <w:b/>
                <w:sz w:val="22"/>
                <w:szCs w:val="22"/>
                <w:lang w:val="es-MX"/>
              </w:rPr>
            </w:pPr>
            <w:r w:rsidRPr="00C61DB9">
              <w:rPr>
                <w:rFonts w:ascii="Arial" w:hAnsi="Arial" w:cs="Arial"/>
                <w:b/>
                <w:sz w:val="22"/>
                <w:szCs w:val="22"/>
                <w:lang w:val="es-MX"/>
              </w:rPr>
              <w:t>UNIDAD VI</w:t>
            </w:r>
            <w:r w:rsidR="002A6F5D">
              <w:rPr>
                <w:rFonts w:ascii="Arial" w:hAnsi="Arial" w:cs="Arial"/>
                <w:b/>
                <w:sz w:val="22"/>
                <w:szCs w:val="22"/>
                <w:lang w:val="es-MX"/>
              </w:rPr>
              <w:t>:</w:t>
            </w:r>
          </w:p>
          <w:p w:rsidR="00C61DB9" w:rsidRPr="002A6F5D" w:rsidRDefault="00C61DB9" w:rsidP="002A6F5D">
            <w:pPr>
              <w:jc w:val="center"/>
              <w:rPr>
                <w:rFonts w:ascii="Arial" w:hAnsi="Arial" w:cs="Arial"/>
                <w:b/>
                <w:sz w:val="22"/>
                <w:szCs w:val="22"/>
                <w:lang w:val="es-MX"/>
              </w:rPr>
            </w:pPr>
            <w:r w:rsidRPr="00C61DB9">
              <w:rPr>
                <w:rFonts w:ascii="Arial" w:hAnsi="Arial" w:cs="Arial"/>
                <w:b/>
                <w:sz w:val="22"/>
                <w:szCs w:val="22"/>
                <w:lang w:val="es-MX"/>
              </w:rPr>
              <w:t>EL CITOESQUELETO Y LA MOVILIDAD CELULAR</w:t>
            </w:r>
          </w:p>
        </w:tc>
        <w:tc>
          <w:tcPr>
            <w:tcW w:w="2304" w:type="pct"/>
            <w:gridSpan w:val="2"/>
            <w:tcBorders>
              <w:top w:val="single" w:sz="4" w:space="0" w:color="auto"/>
              <w:left w:val="single" w:sz="4" w:space="0" w:color="auto"/>
              <w:bottom w:val="single" w:sz="4" w:space="0" w:color="auto"/>
              <w:right w:val="single" w:sz="4" w:space="0" w:color="auto"/>
            </w:tcBorders>
            <w:vAlign w:val="center"/>
          </w:tcPr>
          <w:p w:rsidR="00C61DB9" w:rsidRPr="00C61DB9" w:rsidRDefault="00D37B36" w:rsidP="00C61DB9">
            <w:pPr>
              <w:jc w:val="both"/>
              <w:rPr>
                <w:rFonts w:ascii="Arial" w:hAnsi="Arial" w:cs="Arial"/>
                <w:sz w:val="22"/>
                <w:szCs w:val="22"/>
                <w:lang w:val="es-MX"/>
              </w:rPr>
            </w:pPr>
            <w:r>
              <w:rPr>
                <w:rFonts w:ascii="Arial" w:hAnsi="Arial" w:cs="Arial"/>
                <w:sz w:val="22"/>
                <w:szCs w:val="22"/>
                <w:lang w:val="es-MX"/>
              </w:rPr>
              <w:t>6</w:t>
            </w:r>
            <w:r w:rsidR="00C61DB9" w:rsidRPr="00C61DB9">
              <w:rPr>
                <w:rFonts w:ascii="Arial" w:hAnsi="Arial" w:cs="Arial"/>
                <w:sz w:val="22"/>
                <w:szCs w:val="22"/>
                <w:lang w:val="es-MX"/>
              </w:rPr>
              <w:t xml:space="preserve">.1 Revisión de las principales funciones del </w:t>
            </w:r>
            <w:proofErr w:type="spellStart"/>
            <w:r w:rsidR="00C61DB9" w:rsidRPr="00C61DB9">
              <w:rPr>
                <w:rFonts w:ascii="Arial" w:hAnsi="Arial" w:cs="Arial"/>
                <w:sz w:val="22"/>
                <w:szCs w:val="22"/>
                <w:lang w:val="es-MX"/>
              </w:rPr>
              <w:t>citoesqueleto</w:t>
            </w:r>
            <w:proofErr w:type="spellEnd"/>
            <w:r w:rsidR="00C61DB9" w:rsidRPr="00C61DB9">
              <w:rPr>
                <w:rFonts w:ascii="Arial" w:hAnsi="Arial" w:cs="Arial"/>
                <w:sz w:val="22"/>
                <w:szCs w:val="22"/>
                <w:lang w:val="es-MX"/>
              </w:rPr>
              <w:t xml:space="preserve"> </w:t>
            </w:r>
          </w:p>
          <w:p w:rsidR="00C61DB9" w:rsidRPr="00C61DB9" w:rsidRDefault="00C61DB9" w:rsidP="00C61DB9">
            <w:pPr>
              <w:jc w:val="both"/>
              <w:rPr>
                <w:rFonts w:ascii="Arial" w:hAnsi="Arial" w:cs="Arial"/>
                <w:sz w:val="22"/>
                <w:szCs w:val="22"/>
                <w:lang w:val="es-MX"/>
              </w:rPr>
            </w:pPr>
            <w:r w:rsidRPr="00C61DB9">
              <w:rPr>
                <w:rFonts w:ascii="Arial" w:hAnsi="Arial" w:cs="Arial"/>
                <w:sz w:val="22"/>
                <w:szCs w:val="22"/>
                <w:lang w:val="es-MX"/>
              </w:rPr>
              <w:t xml:space="preserve">      </w:t>
            </w:r>
            <w:proofErr w:type="spellStart"/>
            <w:r w:rsidRPr="00C61DB9">
              <w:rPr>
                <w:rFonts w:ascii="Arial" w:hAnsi="Arial" w:cs="Arial"/>
                <w:sz w:val="22"/>
                <w:szCs w:val="22"/>
                <w:lang w:val="es-MX"/>
              </w:rPr>
              <w:t>Microtúbulos</w:t>
            </w:r>
            <w:proofErr w:type="spellEnd"/>
            <w:r w:rsidRPr="00C61DB9">
              <w:rPr>
                <w:rFonts w:ascii="Arial" w:hAnsi="Arial" w:cs="Arial"/>
                <w:sz w:val="22"/>
                <w:szCs w:val="22"/>
                <w:lang w:val="es-MX"/>
              </w:rPr>
              <w:t xml:space="preserve"> </w:t>
            </w:r>
          </w:p>
          <w:p w:rsidR="00C61DB9" w:rsidRPr="00C61DB9" w:rsidRDefault="00C61DB9" w:rsidP="00C61DB9">
            <w:pPr>
              <w:jc w:val="both"/>
              <w:rPr>
                <w:rFonts w:ascii="Arial" w:hAnsi="Arial" w:cs="Arial"/>
                <w:sz w:val="22"/>
                <w:szCs w:val="22"/>
                <w:lang w:val="es-MX"/>
              </w:rPr>
            </w:pPr>
            <w:r w:rsidRPr="00C61DB9">
              <w:rPr>
                <w:rFonts w:ascii="Arial" w:hAnsi="Arial" w:cs="Arial"/>
                <w:sz w:val="22"/>
                <w:szCs w:val="22"/>
                <w:lang w:val="es-MX"/>
              </w:rPr>
              <w:t xml:space="preserve">      Proteínas relacionadas con los </w:t>
            </w:r>
            <w:proofErr w:type="spellStart"/>
            <w:r w:rsidRPr="00C61DB9">
              <w:rPr>
                <w:rFonts w:ascii="Arial" w:hAnsi="Arial" w:cs="Arial"/>
                <w:sz w:val="22"/>
                <w:szCs w:val="22"/>
                <w:lang w:val="es-MX"/>
              </w:rPr>
              <w:t>microtúbulos</w:t>
            </w:r>
            <w:proofErr w:type="spellEnd"/>
            <w:r w:rsidRPr="00C61DB9">
              <w:rPr>
                <w:rFonts w:ascii="Arial" w:hAnsi="Arial" w:cs="Arial"/>
                <w:sz w:val="22"/>
                <w:szCs w:val="22"/>
                <w:lang w:val="es-MX"/>
              </w:rPr>
              <w:t xml:space="preserve"> </w:t>
            </w:r>
          </w:p>
          <w:p w:rsidR="00C61DB9" w:rsidRPr="00C61DB9" w:rsidRDefault="00C61DB9" w:rsidP="00C61DB9">
            <w:pPr>
              <w:jc w:val="both"/>
              <w:rPr>
                <w:rFonts w:ascii="Arial" w:hAnsi="Arial" w:cs="Arial"/>
                <w:sz w:val="22"/>
                <w:szCs w:val="22"/>
                <w:lang w:val="es-MX"/>
              </w:rPr>
            </w:pPr>
            <w:r w:rsidRPr="00C61DB9">
              <w:rPr>
                <w:rFonts w:ascii="Arial" w:hAnsi="Arial" w:cs="Arial"/>
                <w:sz w:val="22"/>
                <w:szCs w:val="22"/>
                <w:lang w:val="es-MX"/>
              </w:rPr>
              <w:t xml:space="preserve">      </w:t>
            </w:r>
            <w:proofErr w:type="spellStart"/>
            <w:r w:rsidRPr="00C61DB9">
              <w:rPr>
                <w:rFonts w:ascii="Arial" w:hAnsi="Arial" w:cs="Arial"/>
                <w:sz w:val="22"/>
                <w:szCs w:val="22"/>
                <w:lang w:val="es-MX"/>
              </w:rPr>
              <w:t>Microtúbulos</w:t>
            </w:r>
            <w:proofErr w:type="spellEnd"/>
            <w:r w:rsidRPr="00C61DB9">
              <w:rPr>
                <w:rFonts w:ascii="Arial" w:hAnsi="Arial" w:cs="Arial"/>
                <w:sz w:val="22"/>
                <w:szCs w:val="22"/>
                <w:lang w:val="es-MX"/>
              </w:rPr>
              <w:t xml:space="preserve"> como soportes y organizadores </w:t>
            </w:r>
          </w:p>
          <w:p w:rsidR="00C61DB9" w:rsidRPr="00C61DB9" w:rsidRDefault="00C61DB9" w:rsidP="00C61DB9">
            <w:pPr>
              <w:jc w:val="both"/>
              <w:rPr>
                <w:rFonts w:ascii="Arial" w:hAnsi="Arial" w:cs="Arial"/>
                <w:sz w:val="22"/>
                <w:szCs w:val="22"/>
                <w:lang w:val="es-MX"/>
              </w:rPr>
            </w:pPr>
            <w:r w:rsidRPr="00C61DB9">
              <w:rPr>
                <w:rFonts w:ascii="Arial" w:hAnsi="Arial" w:cs="Arial"/>
                <w:sz w:val="22"/>
                <w:szCs w:val="22"/>
                <w:lang w:val="es-MX"/>
              </w:rPr>
              <w:t xml:space="preserve">      estructurales </w:t>
            </w:r>
          </w:p>
          <w:p w:rsidR="00C61DB9" w:rsidRPr="00C61DB9" w:rsidRDefault="00C61DB9" w:rsidP="00C61DB9">
            <w:pPr>
              <w:jc w:val="both"/>
              <w:rPr>
                <w:rFonts w:ascii="Arial" w:hAnsi="Arial" w:cs="Arial"/>
                <w:sz w:val="22"/>
                <w:szCs w:val="22"/>
                <w:lang w:val="es-MX"/>
              </w:rPr>
            </w:pPr>
            <w:r w:rsidRPr="00C61DB9">
              <w:rPr>
                <w:rFonts w:ascii="Arial" w:hAnsi="Arial" w:cs="Arial"/>
                <w:sz w:val="22"/>
                <w:szCs w:val="22"/>
                <w:lang w:val="es-MX"/>
              </w:rPr>
              <w:t xml:space="preserve">      </w:t>
            </w:r>
            <w:proofErr w:type="spellStart"/>
            <w:r w:rsidRPr="00C61DB9">
              <w:rPr>
                <w:rFonts w:ascii="Arial" w:hAnsi="Arial" w:cs="Arial"/>
                <w:sz w:val="22"/>
                <w:szCs w:val="22"/>
                <w:lang w:val="es-MX"/>
              </w:rPr>
              <w:t>Microtúbulos</w:t>
            </w:r>
            <w:proofErr w:type="spellEnd"/>
            <w:r w:rsidRPr="00C61DB9">
              <w:rPr>
                <w:rFonts w:ascii="Arial" w:hAnsi="Arial" w:cs="Arial"/>
                <w:sz w:val="22"/>
                <w:szCs w:val="22"/>
                <w:lang w:val="es-MX"/>
              </w:rPr>
              <w:t xml:space="preserve"> como agentes de motilidad intracelular</w:t>
            </w:r>
          </w:p>
          <w:p w:rsidR="00C61DB9" w:rsidRPr="00C61DB9" w:rsidRDefault="00C61DB9" w:rsidP="00C61DB9">
            <w:pPr>
              <w:jc w:val="both"/>
              <w:rPr>
                <w:rFonts w:ascii="Arial" w:hAnsi="Arial" w:cs="Arial"/>
                <w:sz w:val="22"/>
                <w:szCs w:val="22"/>
                <w:lang w:val="es-MX"/>
              </w:rPr>
            </w:pPr>
            <w:r w:rsidRPr="00C61DB9">
              <w:rPr>
                <w:rFonts w:ascii="Arial" w:hAnsi="Arial" w:cs="Arial"/>
                <w:sz w:val="22"/>
                <w:szCs w:val="22"/>
                <w:lang w:val="es-MX"/>
              </w:rPr>
              <w:t xml:space="preserve">      Proteínas motoras que cruzan el </w:t>
            </w:r>
            <w:proofErr w:type="spellStart"/>
            <w:r w:rsidRPr="00C61DB9">
              <w:rPr>
                <w:rFonts w:ascii="Arial" w:hAnsi="Arial" w:cs="Arial"/>
                <w:sz w:val="22"/>
                <w:szCs w:val="22"/>
                <w:lang w:val="es-MX"/>
              </w:rPr>
              <w:t>citoesqueleto</w:t>
            </w:r>
            <w:proofErr w:type="spellEnd"/>
            <w:r w:rsidRPr="00C61DB9">
              <w:rPr>
                <w:rFonts w:ascii="Arial" w:hAnsi="Arial" w:cs="Arial"/>
                <w:sz w:val="22"/>
                <w:szCs w:val="22"/>
                <w:lang w:val="es-MX"/>
              </w:rPr>
              <w:t xml:space="preserve"> </w:t>
            </w:r>
          </w:p>
          <w:p w:rsidR="00C61DB9" w:rsidRPr="00C61DB9" w:rsidRDefault="00C61DB9" w:rsidP="00C61DB9">
            <w:pPr>
              <w:jc w:val="both"/>
              <w:rPr>
                <w:rFonts w:ascii="Arial" w:hAnsi="Arial" w:cs="Arial"/>
                <w:sz w:val="22"/>
                <w:szCs w:val="22"/>
                <w:lang w:val="es-MX"/>
              </w:rPr>
            </w:pPr>
            <w:r w:rsidRPr="00C61DB9">
              <w:rPr>
                <w:rFonts w:ascii="Arial" w:hAnsi="Arial" w:cs="Arial"/>
                <w:sz w:val="22"/>
                <w:szCs w:val="22"/>
                <w:lang w:val="es-MX"/>
              </w:rPr>
              <w:t xml:space="preserve">      </w:t>
            </w:r>
            <w:proofErr w:type="spellStart"/>
            <w:r w:rsidRPr="00C61DB9">
              <w:rPr>
                <w:rFonts w:ascii="Arial" w:hAnsi="Arial" w:cs="Arial"/>
                <w:sz w:val="22"/>
                <w:szCs w:val="22"/>
                <w:lang w:val="es-MX"/>
              </w:rPr>
              <w:t>microtubular</w:t>
            </w:r>
            <w:proofErr w:type="spellEnd"/>
            <w:r w:rsidRPr="00C61DB9">
              <w:rPr>
                <w:rFonts w:ascii="Arial" w:hAnsi="Arial" w:cs="Arial"/>
                <w:sz w:val="22"/>
                <w:szCs w:val="22"/>
                <w:lang w:val="es-MX"/>
              </w:rPr>
              <w:t xml:space="preserve"> </w:t>
            </w:r>
          </w:p>
          <w:p w:rsidR="00C61DB9" w:rsidRPr="00C61DB9" w:rsidRDefault="00C61DB9" w:rsidP="00C61DB9">
            <w:pPr>
              <w:jc w:val="both"/>
              <w:rPr>
                <w:rFonts w:ascii="Arial" w:hAnsi="Arial" w:cs="Arial"/>
                <w:sz w:val="22"/>
                <w:szCs w:val="22"/>
                <w:lang w:val="pt-BR"/>
              </w:rPr>
            </w:pPr>
            <w:r w:rsidRPr="00C61DB9">
              <w:rPr>
                <w:rFonts w:ascii="Arial" w:hAnsi="Arial" w:cs="Arial"/>
                <w:sz w:val="22"/>
                <w:szCs w:val="22"/>
                <w:lang w:val="pt-BR"/>
              </w:rPr>
              <w:t xml:space="preserve">      </w:t>
            </w:r>
            <w:proofErr w:type="spellStart"/>
            <w:r w:rsidRPr="00C61DB9">
              <w:rPr>
                <w:rFonts w:ascii="Arial" w:hAnsi="Arial" w:cs="Arial"/>
                <w:sz w:val="22"/>
                <w:szCs w:val="22"/>
                <w:lang w:val="pt-BR"/>
              </w:rPr>
              <w:t>Cinesinas</w:t>
            </w:r>
            <w:proofErr w:type="spellEnd"/>
            <w:r w:rsidRPr="00C61DB9">
              <w:rPr>
                <w:rFonts w:ascii="Arial" w:hAnsi="Arial" w:cs="Arial"/>
                <w:sz w:val="22"/>
                <w:szCs w:val="22"/>
                <w:lang w:val="pt-BR"/>
              </w:rPr>
              <w:t xml:space="preserve"> </w:t>
            </w:r>
          </w:p>
          <w:p w:rsidR="00C61DB9" w:rsidRPr="00C61DB9" w:rsidRDefault="00C61DB9" w:rsidP="00C61DB9">
            <w:pPr>
              <w:jc w:val="both"/>
              <w:rPr>
                <w:rFonts w:ascii="Arial" w:hAnsi="Arial" w:cs="Arial"/>
                <w:sz w:val="22"/>
                <w:szCs w:val="22"/>
                <w:lang w:val="pt-BR"/>
              </w:rPr>
            </w:pPr>
            <w:r w:rsidRPr="00C61DB9">
              <w:rPr>
                <w:rFonts w:ascii="Arial" w:hAnsi="Arial" w:cs="Arial"/>
                <w:sz w:val="22"/>
                <w:szCs w:val="22"/>
                <w:lang w:val="pt-BR"/>
              </w:rPr>
              <w:t xml:space="preserve">      </w:t>
            </w:r>
            <w:proofErr w:type="spellStart"/>
            <w:r w:rsidRPr="00C61DB9">
              <w:rPr>
                <w:rFonts w:ascii="Arial" w:hAnsi="Arial" w:cs="Arial"/>
                <w:sz w:val="22"/>
                <w:szCs w:val="22"/>
                <w:lang w:val="pt-BR"/>
              </w:rPr>
              <w:t>Dineína</w:t>
            </w:r>
            <w:proofErr w:type="spellEnd"/>
            <w:r w:rsidRPr="00C61DB9">
              <w:rPr>
                <w:rFonts w:ascii="Arial" w:hAnsi="Arial" w:cs="Arial"/>
                <w:sz w:val="22"/>
                <w:szCs w:val="22"/>
                <w:lang w:val="pt-BR"/>
              </w:rPr>
              <w:t xml:space="preserve"> citoplásmica </w:t>
            </w:r>
          </w:p>
          <w:p w:rsidR="00C61DB9" w:rsidRPr="00C61DB9" w:rsidRDefault="00C61DB9" w:rsidP="00C61DB9">
            <w:pPr>
              <w:jc w:val="both"/>
              <w:rPr>
                <w:rFonts w:ascii="Arial" w:hAnsi="Arial" w:cs="Arial"/>
                <w:sz w:val="22"/>
                <w:szCs w:val="22"/>
                <w:lang w:val="pt-BR"/>
              </w:rPr>
            </w:pPr>
            <w:r w:rsidRPr="00C61DB9">
              <w:rPr>
                <w:rFonts w:ascii="Arial" w:hAnsi="Arial" w:cs="Arial"/>
                <w:sz w:val="22"/>
                <w:szCs w:val="22"/>
                <w:lang w:val="pt-BR"/>
              </w:rPr>
              <w:t xml:space="preserve">      Centros organizadores de </w:t>
            </w:r>
            <w:proofErr w:type="spellStart"/>
            <w:r w:rsidRPr="00C61DB9">
              <w:rPr>
                <w:rFonts w:ascii="Arial" w:hAnsi="Arial" w:cs="Arial"/>
                <w:sz w:val="22"/>
                <w:szCs w:val="22"/>
                <w:lang w:val="pt-BR"/>
              </w:rPr>
              <w:t>Microtúbulos</w:t>
            </w:r>
            <w:proofErr w:type="spellEnd"/>
            <w:r w:rsidRPr="00C61DB9">
              <w:rPr>
                <w:rFonts w:ascii="Arial" w:hAnsi="Arial" w:cs="Arial"/>
                <w:sz w:val="22"/>
                <w:szCs w:val="22"/>
                <w:lang w:val="pt-BR"/>
              </w:rPr>
              <w:t xml:space="preserve"> </w:t>
            </w:r>
          </w:p>
          <w:p w:rsidR="00C61DB9" w:rsidRPr="00C61DB9" w:rsidRDefault="00C61DB9" w:rsidP="00C61DB9">
            <w:pPr>
              <w:jc w:val="both"/>
              <w:rPr>
                <w:rFonts w:ascii="Arial" w:hAnsi="Arial" w:cs="Arial"/>
                <w:sz w:val="22"/>
                <w:szCs w:val="22"/>
                <w:lang w:val="es-MX"/>
              </w:rPr>
            </w:pPr>
            <w:r w:rsidRPr="00C61DB9">
              <w:rPr>
                <w:rFonts w:ascii="Arial" w:hAnsi="Arial" w:cs="Arial"/>
                <w:sz w:val="22"/>
                <w:szCs w:val="22"/>
              </w:rPr>
              <w:t xml:space="preserve">      </w:t>
            </w:r>
            <w:r w:rsidRPr="00C61DB9">
              <w:rPr>
                <w:rFonts w:ascii="Arial" w:hAnsi="Arial" w:cs="Arial"/>
                <w:sz w:val="22"/>
                <w:szCs w:val="22"/>
                <w:lang w:val="es-MX"/>
              </w:rPr>
              <w:t xml:space="preserve">Centrosomas </w:t>
            </w:r>
          </w:p>
          <w:p w:rsidR="00C61DB9" w:rsidRPr="00C61DB9" w:rsidRDefault="00C61DB9" w:rsidP="00C61DB9">
            <w:pPr>
              <w:jc w:val="both"/>
              <w:rPr>
                <w:rFonts w:ascii="Arial" w:hAnsi="Arial" w:cs="Arial"/>
                <w:sz w:val="22"/>
                <w:szCs w:val="22"/>
                <w:lang w:val="es-MX"/>
              </w:rPr>
            </w:pPr>
            <w:r w:rsidRPr="00C61DB9">
              <w:rPr>
                <w:rFonts w:ascii="Arial" w:hAnsi="Arial" w:cs="Arial"/>
                <w:sz w:val="22"/>
                <w:szCs w:val="22"/>
                <w:lang w:val="es-MX"/>
              </w:rPr>
              <w:t xml:space="preserve">      Cuerpos basales y otros MTOC </w:t>
            </w:r>
          </w:p>
          <w:p w:rsidR="00C61DB9" w:rsidRPr="00C61DB9" w:rsidRDefault="00C61DB9" w:rsidP="00C61DB9">
            <w:pPr>
              <w:jc w:val="both"/>
              <w:rPr>
                <w:rFonts w:ascii="Arial" w:hAnsi="Arial" w:cs="Arial"/>
                <w:sz w:val="22"/>
                <w:szCs w:val="22"/>
                <w:lang w:val="es-MX"/>
              </w:rPr>
            </w:pPr>
            <w:r w:rsidRPr="00C61DB9">
              <w:rPr>
                <w:rFonts w:ascii="Arial" w:hAnsi="Arial" w:cs="Arial"/>
                <w:sz w:val="22"/>
                <w:szCs w:val="22"/>
                <w:lang w:val="es-MX"/>
              </w:rPr>
              <w:t xml:space="preserve">      Nucleación del </w:t>
            </w:r>
            <w:proofErr w:type="spellStart"/>
            <w:r w:rsidRPr="00C61DB9">
              <w:rPr>
                <w:rFonts w:ascii="Arial" w:hAnsi="Arial" w:cs="Arial"/>
                <w:sz w:val="22"/>
                <w:szCs w:val="22"/>
                <w:lang w:val="es-MX"/>
              </w:rPr>
              <w:t>microtúbulo</w:t>
            </w:r>
            <w:proofErr w:type="spellEnd"/>
            <w:r w:rsidRPr="00C61DB9">
              <w:rPr>
                <w:rFonts w:ascii="Arial" w:hAnsi="Arial" w:cs="Arial"/>
                <w:sz w:val="22"/>
                <w:szCs w:val="22"/>
                <w:lang w:val="es-MX"/>
              </w:rPr>
              <w:t xml:space="preserve"> </w:t>
            </w:r>
          </w:p>
          <w:p w:rsidR="00C61DB9" w:rsidRPr="00C61DB9" w:rsidRDefault="00C61DB9" w:rsidP="00C61DB9">
            <w:pPr>
              <w:jc w:val="both"/>
              <w:rPr>
                <w:rFonts w:ascii="Arial" w:hAnsi="Arial" w:cs="Arial"/>
                <w:sz w:val="22"/>
                <w:szCs w:val="22"/>
                <w:lang w:val="es-MX"/>
              </w:rPr>
            </w:pPr>
            <w:r w:rsidRPr="00C61DB9">
              <w:rPr>
                <w:rFonts w:ascii="Arial" w:hAnsi="Arial" w:cs="Arial"/>
                <w:sz w:val="22"/>
                <w:szCs w:val="22"/>
                <w:lang w:val="es-MX"/>
              </w:rPr>
              <w:t xml:space="preserve">      Las propiedades dinámicas de los </w:t>
            </w:r>
            <w:proofErr w:type="spellStart"/>
            <w:r w:rsidRPr="00C61DB9">
              <w:rPr>
                <w:rFonts w:ascii="Arial" w:hAnsi="Arial" w:cs="Arial"/>
                <w:sz w:val="22"/>
                <w:szCs w:val="22"/>
                <w:lang w:val="es-MX"/>
              </w:rPr>
              <w:t>Microtúbulos</w:t>
            </w:r>
            <w:proofErr w:type="spellEnd"/>
            <w:r w:rsidRPr="00C61DB9">
              <w:rPr>
                <w:rFonts w:ascii="Arial" w:hAnsi="Arial" w:cs="Arial"/>
                <w:sz w:val="22"/>
                <w:szCs w:val="22"/>
                <w:lang w:val="es-MX"/>
              </w:rPr>
              <w:t xml:space="preserve"> </w:t>
            </w:r>
          </w:p>
          <w:p w:rsidR="00C61DB9" w:rsidRPr="00C61DB9" w:rsidRDefault="00C61DB9" w:rsidP="00C61DB9">
            <w:pPr>
              <w:jc w:val="both"/>
              <w:rPr>
                <w:rFonts w:ascii="Arial" w:hAnsi="Arial" w:cs="Arial"/>
                <w:sz w:val="22"/>
                <w:szCs w:val="22"/>
                <w:lang w:val="es-MX"/>
              </w:rPr>
            </w:pPr>
            <w:r w:rsidRPr="00C61DB9">
              <w:rPr>
                <w:rFonts w:ascii="Arial" w:hAnsi="Arial" w:cs="Arial"/>
                <w:sz w:val="22"/>
                <w:szCs w:val="22"/>
                <w:lang w:val="es-MX"/>
              </w:rPr>
              <w:t xml:space="preserve">      Cilios y fl</w:t>
            </w:r>
            <w:r w:rsidR="00763502">
              <w:rPr>
                <w:rFonts w:ascii="Arial" w:hAnsi="Arial" w:cs="Arial"/>
                <w:sz w:val="22"/>
                <w:szCs w:val="22"/>
                <w:lang w:val="es-MX"/>
              </w:rPr>
              <w:t xml:space="preserve">agelos: estructura y función </w:t>
            </w:r>
          </w:p>
          <w:p w:rsidR="00C61DB9" w:rsidRPr="00C61DB9" w:rsidRDefault="00C61DB9" w:rsidP="00C61DB9">
            <w:pPr>
              <w:jc w:val="both"/>
              <w:rPr>
                <w:rFonts w:ascii="Arial" w:hAnsi="Arial" w:cs="Arial"/>
                <w:sz w:val="22"/>
                <w:szCs w:val="22"/>
                <w:lang w:val="es-MX"/>
              </w:rPr>
            </w:pPr>
            <w:r w:rsidRPr="00C61DB9">
              <w:rPr>
                <w:rFonts w:ascii="Arial" w:hAnsi="Arial" w:cs="Arial"/>
                <w:sz w:val="22"/>
                <w:szCs w:val="22"/>
                <w:lang w:val="es-MX"/>
              </w:rPr>
              <w:t xml:space="preserve">      Los brazos de </w:t>
            </w:r>
            <w:proofErr w:type="spellStart"/>
            <w:r w:rsidRPr="00C61DB9">
              <w:rPr>
                <w:rFonts w:ascii="Arial" w:hAnsi="Arial" w:cs="Arial"/>
                <w:sz w:val="22"/>
                <w:szCs w:val="22"/>
                <w:lang w:val="es-MX"/>
              </w:rPr>
              <w:t>dineína</w:t>
            </w:r>
            <w:proofErr w:type="spellEnd"/>
            <w:r w:rsidRPr="00C61DB9">
              <w:rPr>
                <w:rFonts w:ascii="Arial" w:hAnsi="Arial" w:cs="Arial"/>
                <w:sz w:val="22"/>
                <w:szCs w:val="22"/>
                <w:lang w:val="es-MX"/>
              </w:rPr>
              <w:t xml:space="preserve"> </w:t>
            </w:r>
          </w:p>
          <w:p w:rsidR="00C61DB9" w:rsidRPr="00C61DB9" w:rsidRDefault="00C61DB9" w:rsidP="00C61DB9">
            <w:pPr>
              <w:jc w:val="both"/>
              <w:rPr>
                <w:rFonts w:ascii="Arial" w:hAnsi="Arial" w:cs="Arial"/>
                <w:sz w:val="22"/>
                <w:szCs w:val="22"/>
                <w:lang w:val="es-MX"/>
              </w:rPr>
            </w:pPr>
            <w:r w:rsidRPr="00C61DB9">
              <w:rPr>
                <w:rFonts w:ascii="Arial" w:hAnsi="Arial" w:cs="Arial"/>
                <w:sz w:val="22"/>
                <w:szCs w:val="22"/>
                <w:lang w:val="es-MX"/>
              </w:rPr>
              <w:t xml:space="preserve">      El mecanismo de locomoción ciliar y flagelar </w:t>
            </w:r>
          </w:p>
          <w:p w:rsidR="00C61DB9" w:rsidRPr="00C61DB9" w:rsidRDefault="00D37B36" w:rsidP="00C61DB9">
            <w:pPr>
              <w:jc w:val="both"/>
              <w:rPr>
                <w:rFonts w:ascii="Arial" w:hAnsi="Arial" w:cs="Arial"/>
                <w:sz w:val="22"/>
                <w:szCs w:val="22"/>
                <w:lang w:val="es-MX"/>
              </w:rPr>
            </w:pPr>
            <w:r>
              <w:rPr>
                <w:rFonts w:ascii="Arial" w:hAnsi="Arial" w:cs="Arial"/>
                <w:sz w:val="22"/>
                <w:szCs w:val="22"/>
                <w:lang w:val="es-MX"/>
              </w:rPr>
              <w:t>6</w:t>
            </w:r>
            <w:r w:rsidR="00C61DB9" w:rsidRPr="00C61DB9">
              <w:rPr>
                <w:rFonts w:ascii="Arial" w:hAnsi="Arial" w:cs="Arial"/>
                <w:sz w:val="22"/>
                <w:szCs w:val="22"/>
                <w:lang w:val="es-MX"/>
              </w:rPr>
              <w:t xml:space="preserve">.2 Filamentos intermedios </w:t>
            </w:r>
          </w:p>
          <w:p w:rsidR="00C61DB9" w:rsidRPr="00C61DB9" w:rsidRDefault="00C61DB9" w:rsidP="00C61DB9">
            <w:pPr>
              <w:jc w:val="both"/>
              <w:rPr>
                <w:rFonts w:ascii="Arial" w:hAnsi="Arial" w:cs="Arial"/>
                <w:sz w:val="22"/>
                <w:szCs w:val="22"/>
                <w:lang w:val="es-MX"/>
              </w:rPr>
            </w:pPr>
            <w:r w:rsidRPr="00C61DB9">
              <w:rPr>
                <w:rFonts w:ascii="Arial" w:hAnsi="Arial" w:cs="Arial"/>
                <w:sz w:val="22"/>
                <w:szCs w:val="22"/>
                <w:lang w:val="es-MX"/>
              </w:rPr>
              <w:t xml:space="preserve">      Ensamble y desensamble de filamentos intermedios </w:t>
            </w:r>
          </w:p>
          <w:p w:rsidR="00C61DB9" w:rsidRPr="00C61DB9" w:rsidRDefault="00C61DB9" w:rsidP="00C61DB9">
            <w:pPr>
              <w:jc w:val="both"/>
              <w:rPr>
                <w:rFonts w:ascii="Arial" w:hAnsi="Arial" w:cs="Arial"/>
                <w:sz w:val="22"/>
                <w:szCs w:val="22"/>
                <w:lang w:val="es-MX"/>
              </w:rPr>
            </w:pPr>
            <w:r w:rsidRPr="00C61DB9">
              <w:rPr>
                <w:rFonts w:ascii="Arial" w:hAnsi="Arial" w:cs="Arial"/>
                <w:sz w:val="22"/>
                <w:szCs w:val="22"/>
                <w:lang w:val="es-MX"/>
              </w:rPr>
              <w:t xml:space="preserve">      Tipos y funciones de filamentos intermedios </w:t>
            </w:r>
          </w:p>
          <w:p w:rsidR="00C61DB9" w:rsidRPr="00C61DB9" w:rsidRDefault="00D37B36" w:rsidP="00C61DB9">
            <w:pPr>
              <w:jc w:val="both"/>
              <w:rPr>
                <w:rFonts w:ascii="Arial" w:hAnsi="Arial" w:cs="Arial"/>
                <w:sz w:val="22"/>
                <w:szCs w:val="22"/>
                <w:lang w:val="es-MX"/>
              </w:rPr>
            </w:pPr>
            <w:r>
              <w:rPr>
                <w:rFonts w:ascii="Arial" w:hAnsi="Arial" w:cs="Arial"/>
                <w:sz w:val="22"/>
                <w:szCs w:val="22"/>
                <w:lang w:val="es-MX"/>
              </w:rPr>
              <w:t>6</w:t>
            </w:r>
            <w:r w:rsidR="00C61DB9" w:rsidRPr="00C61DB9">
              <w:rPr>
                <w:rFonts w:ascii="Arial" w:hAnsi="Arial" w:cs="Arial"/>
                <w:sz w:val="22"/>
                <w:szCs w:val="22"/>
                <w:lang w:val="es-MX"/>
              </w:rPr>
              <w:t xml:space="preserve">.3 </w:t>
            </w:r>
            <w:proofErr w:type="spellStart"/>
            <w:r w:rsidR="00C61DB9" w:rsidRPr="00C61DB9">
              <w:rPr>
                <w:rFonts w:ascii="Arial" w:hAnsi="Arial" w:cs="Arial"/>
                <w:sz w:val="22"/>
                <w:szCs w:val="22"/>
                <w:lang w:val="es-MX"/>
              </w:rPr>
              <w:t>Microfilamentos</w:t>
            </w:r>
            <w:proofErr w:type="spellEnd"/>
            <w:r w:rsidR="00C61DB9" w:rsidRPr="00C61DB9">
              <w:rPr>
                <w:rFonts w:ascii="Arial" w:hAnsi="Arial" w:cs="Arial"/>
                <w:sz w:val="22"/>
                <w:szCs w:val="22"/>
                <w:lang w:val="es-MX"/>
              </w:rPr>
              <w:t xml:space="preserve"> </w:t>
            </w:r>
          </w:p>
          <w:p w:rsidR="00C61DB9" w:rsidRPr="00C61DB9" w:rsidRDefault="00C61DB9" w:rsidP="00C61DB9">
            <w:pPr>
              <w:jc w:val="both"/>
              <w:rPr>
                <w:rFonts w:ascii="Arial" w:hAnsi="Arial" w:cs="Arial"/>
                <w:sz w:val="22"/>
                <w:szCs w:val="22"/>
                <w:lang w:val="es-MX"/>
              </w:rPr>
            </w:pPr>
            <w:r w:rsidRPr="00C61DB9">
              <w:rPr>
                <w:rFonts w:ascii="Arial" w:hAnsi="Arial" w:cs="Arial"/>
                <w:sz w:val="22"/>
                <w:szCs w:val="22"/>
                <w:lang w:val="es-MX"/>
              </w:rPr>
              <w:t xml:space="preserve">      Ensamble y desensamble de los </w:t>
            </w:r>
            <w:proofErr w:type="spellStart"/>
            <w:r w:rsidRPr="00C61DB9">
              <w:rPr>
                <w:rFonts w:ascii="Arial" w:hAnsi="Arial" w:cs="Arial"/>
                <w:sz w:val="22"/>
                <w:szCs w:val="22"/>
                <w:lang w:val="es-MX"/>
              </w:rPr>
              <w:t>microfilamentos</w:t>
            </w:r>
            <w:proofErr w:type="spellEnd"/>
            <w:r w:rsidRPr="00C61DB9">
              <w:rPr>
                <w:rFonts w:ascii="Arial" w:hAnsi="Arial" w:cs="Arial"/>
                <w:sz w:val="22"/>
                <w:szCs w:val="22"/>
                <w:lang w:val="es-MX"/>
              </w:rPr>
              <w:t xml:space="preserve"> </w:t>
            </w:r>
          </w:p>
          <w:p w:rsidR="00C61DB9" w:rsidRPr="00C61DB9" w:rsidRDefault="00C61DB9" w:rsidP="00C61DB9">
            <w:pPr>
              <w:jc w:val="both"/>
              <w:rPr>
                <w:rFonts w:ascii="Arial" w:hAnsi="Arial" w:cs="Arial"/>
                <w:sz w:val="22"/>
                <w:szCs w:val="22"/>
                <w:lang w:val="es-MX"/>
              </w:rPr>
            </w:pPr>
            <w:r w:rsidRPr="00C61DB9">
              <w:rPr>
                <w:rFonts w:ascii="Arial" w:hAnsi="Arial" w:cs="Arial"/>
                <w:sz w:val="22"/>
                <w:szCs w:val="22"/>
                <w:lang w:val="es-MX"/>
              </w:rPr>
              <w:t xml:space="preserve">      </w:t>
            </w:r>
            <w:proofErr w:type="spellStart"/>
            <w:r w:rsidRPr="00C61DB9">
              <w:rPr>
                <w:rFonts w:ascii="Arial" w:hAnsi="Arial" w:cs="Arial"/>
                <w:sz w:val="22"/>
                <w:szCs w:val="22"/>
                <w:lang w:val="es-MX"/>
              </w:rPr>
              <w:t>Miosina</w:t>
            </w:r>
            <w:proofErr w:type="spellEnd"/>
            <w:r w:rsidRPr="00C61DB9">
              <w:rPr>
                <w:rFonts w:ascii="Arial" w:hAnsi="Arial" w:cs="Arial"/>
                <w:sz w:val="22"/>
                <w:szCs w:val="22"/>
                <w:lang w:val="es-MX"/>
              </w:rPr>
              <w:t xml:space="preserve">: el motor molecular de los filamentos de actina </w:t>
            </w:r>
          </w:p>
          <w:p w:rsidR="00C61DB9" w:rsidRPr="00C61DB9" w:rsidRDefault="00C61DB9" w:rsidP="00C61DB9">
            <w:pPr>
              <w:jc w:val="both"/>
              <w:rPr>
                <w:rFonts w:ascii="Arial" w:hAnsi="Arial" w:cs="Arial"/>
                <w:sz w:val="22"/>
                <w:szCs w:val="22"/>
                <w:lang w:val="es-MX"/>
              </w:rPr>
            </w:pPr>
            <w:r w:rsidRPr="00C61DB9">
              <w:rPr>
                <w:rFonts w:ascii="Arial" w:hAnsi="Arial" w:cs="Arial"/>
                <w:sz w:val="22"/>
                <w:szCs w:val="22"/>
                <w:lang w:val="es-MX"/>
              </w:rPr>
              <w:t xml:space="preserve">      </w:t>
            </w:r>
            <w:proofErr w:type="spellStart"/>
            <w:r w:rsidRPr="00C61DB9">
              <w:rPr>
                <w:rFonts w:ascii="Arial" w:hAnsi="Arial" w:cs="Arial"/>
                <w:sz w:val="22"/>
                <w:szCs w:val="22"/>
                <w:lang w:val="es-MX"/>
              </w:rPr>
              <w:t>Miosinas</w:t>
            </w:r>
            <w:proofErr w:type="spellEnd"/>
            <w:r w:rsidRPr="00C61DB9">
              <w:rPr>
                <w:rFonts w:ascii="Arial" w:hAnsi="Arial" w:cs="Arial"/>
                <w:sz w:val="22"/>
                <w:szCs w:val="22"/>
                <w:lang w:val="es-MX"/>
              </w:rPr>
              <w:t xml:space="preserve"> convencionales (tipo II) </w:t>
            </w:r>
          </w:p>
          <w:p w:rsidR="00C61DB9" w:rsidRPr="00C61DB9" w:rsidRDefault="00C61DB9" w:rsidP="00C61DB9">
            <w:pPr>
              <w:pStyle w:val="NormalWeb"/>
              <w:spacing w:before="0" w:beforeAutospacing="0" w:after="0" w:afterAutospacing="0"/>
              <w:outlineLvl w:val="0"/>
              <w:rPr>
                <w:rFonts w:ascii="Arial" w:hAnsi="Arial" w:cs="Arial"/>
                <w:sz w:val="22"/>
                <w:szCs w:val="22"/>
                <w:lang w:val="es-MX"/>
              </w:rPr>
            </w:pPr>
            <w:r w:rsidRPr="00C61DB9">
              <w:rPr>
                <w:rFonts w:ascii="Arial" w:hAnsi="Arial" w:cs="Arial"/>
                <w:sz w:val="22"/>
                <w:szCs w:val="22"/>
                <w:lang w:val="es-MX"/>
              </w:rPr>
              <w:t xml:space="preserve">      </w:t>
            </w:r>
            <w:proofErr w:type="spellStart"/>
            <w:r w:rsidRPr="00C61DB9">
              <w:rPr>
                <w:rFonts w:ascii="Arial" w:hAnsi="Arial" w:cs="Arial"/>
                <w:sz w:val="22"/>
                <w:szCs w:val="22"/>
                <w:lang w:val="es-MX"/>
              </w:rPr>
              <w:t>Miosinas</w:t>
            </w:r>
            <w:proofErr w:type="spellEnd"/>
            <w:r w:rsidRPr="00C61DB9">
              <w:rPr>
                <w:rFonts w:ascii="Arial" w:hAnsi="Arial" w:cs="Arial"/>
                <w:sz w:val="22"/>
                <w:szCs w:val="22"/>
                <w:lang w:val="es-MX"/>
              </w:rPr>
              <w:t xml:space="preserve"> no convencionales</w:t>
            </w:r>
          </w:p>
          <w:p w:rsidR="00C61DB9" w:rsidRPr="00C61DB9" w:rsidRDefault="00C61DB9" w:rsidP="00763502">
            <w:pPr>
              <w:pStyle w:val="NormalWeb"/>
              <w:spacing w:before="0" w:beforeAutospacing="0" w:after="0" w:afterAutospacing="0"/>
              <w:outlineLvl w:val="0"/>
              <w:rPr>
                <w:rFonts w:ascii="Arial" w:eastAsia="SimSun" w:hAnsi="Arial" w:cs="Arial"/>
                <w:b/>
                <w:lang w:val="es-MX"/>
              </w:rPr>
            </w:pPr>
          </w:p>
        </w:tc>
        <w:tc>
          <w:tcPr>
            <w:tcW w:w="1529" w:type="pct"/>
            <w:tcBorders>
              <w:top w:val="single" w:sz="4" w:space="0" w:color="auto"/>
              <w:left w:val="single" w:sz="4" w:space="0" w:color="auto"/>
              <w:bottom w:val="single" w:sz="4" w:space="0" w:color="auto"/>
              <w:right w:val="single" w:sz="4" w:space="0" w:color="auto"/>
            </w:tcBorders>
            <w:vAlign w:val="center"/>
          </w:tcPr>
          <w:p w:rsidR="00700A45" w:rsidRPr="00423590" w:rsidRDefault="00700A45" w:rsidP="00F87D0E">
            <w:pPr>
              <w:rPr>
                <w:rFonts w:ascii="Arial" w:hAnsi="Arial" w:cs="Arial"/>
                <w:sz w:val="22"/>
                <w:szCs w:val="22"/>
                <w:lang w:val="en-US"/>
              </w:rPr>
            </w:pPr>
            <w:r w:rsidRPr="006435A2">
              <w:rPr>
                <w:rFonts w:ascii="Arial" w:hAnsi="Arial" w:cs="Arial"/>
                <w:b/>
                <w:sz w:val="22"/>
                <w:szCs w:val="22"/>
                <w:lang w:val="es-MX"/>
              </w:rPr>
              <w:t>1.-</w:t>
            </w:r>
            <w:r w:rsidRPr="00423590">
              <w:rPr>
                <w:rFonts w:ascii="Arial" w:hAnsi="Arial" w:cs="Arial"/>
                <w:sz w:val="22"/>
                <w:szCs w:val="22"/>
                <w:lang w:val="es-MX"/>
              </w:rPr>
              <w:t xml:space="preserve"> </w:t>
            </w:r>
            <w:proofErr w:type="spellStart"/>
            <w:r w:rsidRPr="00423590">
              <w:rPr>
                <w:rFonts w:ascii="Arial" w:hAnsi="Arial" w:cs="Arial"/>
                <w:sz w:val="22"/>
                <w:szCs w:val="22"/>
                <w:lang w:val="es-MX"/>
              </w:rPr>
              <w:t>Karp</w:t>
            </w:r>
            <w:proofErr w:type="spellEnd"/>
            <w:r w:rsidRPr="00423590">
              <w:rPr>
                <w:rFonts w:ascii="Arial" w:hAnsi="Arial" w:cs="Arial"/>
                <w:sz w:val="22"/>
                <w:szCs w:val="22"/>
                <w:lang w:val="es-MX"/>
              </w:rPr>
              <w:t xml:space="preserve"> G. Biología celular y molecular. </w:t>
            </w:r>
            <w:r w:rsidRPr="00423590">
              <w:rPr>
                <w:rFonts w:ascii="Arial" w:hAnsi="Arial" w:cs="Arial"/>
                <w:sz w:val="22"/>
                <w:szCs w:val="22"/>
                <w:lang w:val="en-US"/>
              </w:rPr>
              <w:t xml:space="preserve">Ed. </w:t>
            </w:r>
            <w:proofErr w:type="spellStart"/>
            <w:r w:rsidRPr="00423590">
              <w:rPr>
                <w:rFonts w:ascii="Arial" w:hAnsi="Arial" w:cs="Arial"/>
                <w:sz w:val="22"/>
                <w:szCs w:val="22"/>
                <w:lang w:val="en-US"/>
              </w:rPr>
              <w:t>Mcgraw</w:t>
            </w:r>
            <w:proofErr w:type="spellEnd"/>
            <w:r w:rsidRPr="00423590">
              <w:rPr>
                <w:rFonts w:ascii="Arial" w:hAnsi="Arial" w:cs="Arial"/>
                <w:sz w:val="22"/>
                <w:szCs w:val="22"/>
                <w:lang w:val="en-US"/>
              </w:rPr>
              <w:t xml:space="preserve"> Hill, </w:t>
            </w:r>
            <w:proofErr w:type="spellStart"/>
            <w:r w:rsidRPr="00423590">
              <w:rPr>
                <w:rFonts w:ascii="Arial" w:hAnsi="Arial" w:cs="Arial"/>
                <w:sz w:val="22"/>
                <w:szCs w:val="22"/>
                <w:lang w:val="en-US"/>
              </w:rPr>
              <w:t>Sexta</w:t>
            </w:r>
            <w:proofErr w:type="spellEnd"/>
            <w:r w:rsidRPr="00423590">
              <w:rPr>
                <w:rFonts w:ascii="Arial" w:hAnsi="Arial" w:cs="Arial"/>
                <w:sz w:val="22"/>
                <w:szCs w:val="22"/>
                <w:lang w:val="en-US"/>
              </w:rPr>
              <w:t xml:space="preserve"> </w:t>
            </w:r>
            <w:proofErr w:type="spellStart"/>
            <w:r w:rsidRPr="00423590">
              <w:rPr>
                <w:rFonts w:ascii="Arial" w:hAnsi="Arial" w:cs="Arial"/>
                <w:sz w:val="22"/>
                <w:szCs w:val="22"/>
                <w:lang w:val="en-US"/>
              </w:rPr>
              <w:t>ediciòn</w:t>
            </w:r>
            <w:proofErr w:type="spellEnd"/>
            <w:r w:rsidRPr="00423590">
              <w:rPr>
                <w:rFonts w:ascii="Arial" w:hAnsi="Arial" w:cs="Arial"/>
                <w:sz w:val="22"/>
                <w:szCs w:val="22"/>
                <w:lang w:val="en-US"/>
              </w:rPr>
              <w:t>. 2011.</w:t>
            </w:r>
          </w:p>
          <w:p w:rsidR="00700A45" w:rsidRPr="002104DD" w:rsidRDefault="00700A45" w:rsidP="00F87D0E">
            <w:pPr>
              <w:rPr>
                <w:rFonts w:ascii="Arial" w:hAnsi="Arial" w:cs="Arial"/>
                <w:sz w:val="22"/>
                <w:szCs w:val="22"/>
                <w:lang w:val="en-US"/>
              </w:rPr>
            </w:pPr>
            <w:r w:rsidRPr="006435A2">
              <w:rPr>
                <w:rFonts w:ascii="Arial" w:hAnsi="Arial" w:cs="Arial"/>
                <w:b/>
                <w:sz w:val="22"/>
                <w:szCs w:val="22"/>
                <w:lang w:val="en-US"/>
              </w:rPr>
              <w:t>2.-</w:t>
            </w:r>
            <w:r w:rsidRPr="00423590">
              <w:rPr>
                <w:rFonts w:ascii="Arial" w:hAnsi="Arial" w:cs="Arial"/>
                <w:sz w:val="22"/>
                <w:szCs w:val="22"/>
                <w:lang w:val="en-US"/>
              </w:rPr>
              <w:t xml:space="preserve"> </w:t>
            </w:r>
            <w:proofErr w:type="spellStart"/>
            <w:r w:rsidRPr="00423590">
              <w:rPr>
                <w:rFonts w:ascii="Arial" w:hAnsi="Arial" w:cs="Arial"/>
                <w:sz w:val="22"/>
                <w:szCs w:val="22"/>
                <w:lang w:val="en-US"/>
              </w:rPr>
              <w:t>Alberts</w:t>
            </w:r>
            <w:proofErr w:type="spellEnd"/>
            <w:r w:rsidRPr="00423590">
              <w:rPr>
                <w:rFonts w:ascii="Arial" w:hAnsi="Arial" w:cs="Arial"/>
                <w:sz w:val="22"/>
                <w:szCs w:val="22"/>
                <w:lang w:val="en-US"/>
              </w:rPr>
              <w:t xml:space="preserve"> B, Bray D, </w:t>
            </w:r>
            <w:proofErr w:type="spellStart"/>
            <w:r w:rsidRPr="00423590">
              <w:rPr>
                <w:rFonts w:ascii="Arial" w:hAnsi="Arial" w:cs="Arial"/>
                <w:sz w:val="22"/>
                <w:szCs w:val="22"/>
                <w:lang w:val="en-US"/>
              </w:rPr>
              <w:t>Hopkin</w:t>
            </w:r>
            <w:proofErr w:type="spellEnd"/>
            <w:r w:rsidRPr="00423590">
              <w:rPr>
                <w:rFonts w:ascii="Arial" w:hAnsi="Arial" w:cs="Arial"/>
                <w:sz w:val="22"/>
                <w:szCs w:val="22"/>
                <w:lang w:val="en-US"/>
              </w:rPr>
              <w:t xml:space="preserve"> K, Johnson A, Lewis J, Raff M, et al. </w:t>
            </w:r>
            <w:r w:rsidRPr="00423590">
              <w:rPr>
                <w:rFonts w:ascii="Arial" w:hAnsi="Arial" w:cs="Arial"/>
                <w:sz w:val="22"/>
                <w:szCs w:val="22"/>
              </w:rPr>
              <w:t xml:space="preserve">Introducción a la biología celular. Ed. Médica Panamericana, Tercera </w:t>
            </w:r>
            <w:proofErr w:type="spellStart"/>
            <w:r w:rsidRPr="00423590">
              <w:rPr>
                <w:rFonts w:ascii="Arial" w:hAnsi="Arial" w:cs="Arial"/>
                <w:sz w:val="22"/>
                <w:szCs w:val="22"/>
              </w:rPr>
              <w:t>ediciòn</w:t>
            </w:r>
            <w:proofErr w:type="spellEnd"/>
            <w:r w:rsidRPr="00423590">
              <w:rPr>
                <w:rFonts w:ascii="Arial" w:hAnsi="Arial" w:cs="Arial"/>
                <w:sz w:val="22"/>
                <w:szCs w:val="22"/>
              </w:rPr>
              <w:t xml:space="preserve">.  </w:t>
            </w:r>
            <w:r w:rsidRPr="002104DD">
              <w:rPr>
                <w:rFonts w:ascii="Arial" w:hAnsi="Arial" w:cs="Arial"/>
                <w:sz w:val="22"/>
                <w:szCs w:val="22"/>
                <w:lang w:val="en-US"/>
              </w:rPr>
              <w:t>2011.</w:t>
            </w:r>
          </w:p>
          <w:p w:rsidR="00700A45" w:rsidRPr="00423590" w:rsidRDefault="00700A45" w:rsidP="00F87D0E">
            <w:pPr>
              <w:rPr>
                <w:rFonts w:ascii="Arial" w:hAnsi="Arial" w:cs="Arial"/>
                <w:sz w:val="22"/>
                <w:szCs w:val="22"/>
                <w:lang w:val="en-US"/>
              </w:rPr>
            </w:pPr>
            <w:r w:rsidRPr="002104DD">
              <w:rPr>
                <w:rFonts w:ascii="Arial" w:hAnsi="Arial" w:cs="Arial"/>
                <w:b/>
                <w:sz w:val="22"/>
                <w:szCs w:val="22"/>
                <w:lang w:val="en-US"/>
              </w:rPr>
              <w:t>3.-</w:t>
            </w:r>
            <w:r w:rsidRPr="002104DD">
              <w:rPr>
                <w:rFonts w:ascii="Arial" w:hAnsi="Arial" w:cs="Arial"/>
                <w:sz w:val="22"/>
                <w:szCs w:val="22"/>
                <w:lang w:val="en-US"/>
              </w:rPr>
              <w:t xml:space="preserve"> </w:t>
            </w:r>
            <w:proofErr w:type="spellStart"/>
            <w:r w:rsidRPr="002104DD">
              <w:rPr>
                <w:rFonts w:ascii="Arial" w:hAnsi="Arial" w:cs="Arial"/>
                <w:sz w:val="22"/>
                <w:szCs w:val="22"/>
                <w:lang w:val="en-US"/>
              </w:rPr>
              <w:t>Chandar</w:t>
            </w:r>
            <w:proofErr w:type="spellEnd"/>
            <w:r w:rsidRPr="002104DD">
              <w:rPr>
                <w:rFonts w:ascii="Arial" w:hAnsi="Arial" w:cs="Arial"/>
                <w:sz w:val="22"/>
                <w:szCs w:val="22"/>
                <w:lang w:val="en-US"/>
              </w:rPr>
              <w:t xml:space="preserve"> N, </w:t>
            </w:r>
            <w:proofErr w:type="spellStart"/>
            <w:r w:rsidRPr="002104DD">
              <w:rPr>
                <w:rFonts w:ascii="Arial" w:hAnsi="Arial" w:cs="Arial"/>
                <w:sz w:val="22"/>
                <w:szCs w:val="22"/>
                <w:lang w:val="en-US"/>
              </w:rPr>
              <w:t>Viselli</w:t>
            </w:r>
            <w:proofErr w:type="spellEnd"/>
            <w:r w:rsidRPr="002104DD">
              <w:rPr>
                <w:rFonts w:ascii="Arial" w:hAnsi="Arial" w:cs="Arial"/>
                <w:sz w:val="22"/>
                <w:szCs w:val="22"/>
                <w:lang w:val="en-US"/>
              </w:rPr>
              <w:t xml:space="preserve"> S. </w:t>
            </w:r>
            <w:proofErr w:type="spellStart"/>
            <w:r w:rsidRPr="002104DD">
              <w:rPr>
                <w:rFonts w:ascii="Arial" w:hAnsi="Arial" w:cs="Arial"/>
                <w:sz w:val="22"/>
                <w:szCs w:val="22"/>
                <w:lang w:val="en-US"/>
              </w:rPr>
              <w:t>Biologìa</w:t>
            </w:r>
            <w:proofErr w:type="spellEnd"/>
            <w:r w:rsidRPr="002104DD">
              <w:rPr>
                <w:rFonts w:ascii="Arial" w:hAnsi="Arial" w:cs="Arial"/>
                <w:sz w:val="22"/>
                <w:szCs w:val="22"/>
                <w:lang w:val="en-US"/>
              </w:rPr>
              <w:t xml:space="preserve"> molecular y </w:t>
            </w:r>
            <w:proofErr w:type="spellStart"/>
            <w:r w:rsidRPr="002104DD">
              <w:rPr>
                <w:rFonts w:ascii="Arial" w:hAnsi="Arial" w:cs="Arial"/>
                <w:sz w:val="22"/>
                <w:szCs w:val="22"/>
                <w:lang w:val="en-US"/>
              </w:rPr>
              <w:t>celular</w:t>
            </w:r>
            <w:proofErr w:type="spellEnd"/>
            <w:r w:rsidRPr="002104DD">
              <w:rPr>
                <w:rFonts w:ascii="Arial" w:hAnsi="Arial" w:cs="Arial"/>
                <w:sz w:val="22"/>
                <w:szCs w:val="22"/>
                <w:lang w:val="en-US"/>
              </w:rPr>
              <w:t xml:space="preserve">. </w:t>
            </w:r>
            <w:r w:rsidRPr="00423590">
              <w:rPr>
                <w:rFonts w:ascii="Arial" w:hAnsi="Arial" w:cs="Arial"/>
                <w:sz w:val="22"/>
                <w:szCs w:val="22"/>
                <w:lang w:val="en-US"/>
              </w:rPr>
              <w:t>Ed. Lippincott Williams and Wilkins. 2010.</w:t>
            </w:r>
          </w:p>
          <w:p w:rsidR="00700A45" w:rsidRPr="00423590" w:rsidRDefault="00700A45" w:rsidP="00F87D0E">
            <w:pPr>
              <w:rPr>
                <w:rFonts w:ascii="Arial" w:hAnsi="Arial" w:cs="Arial"/>
                <w:sz w:val="22"/>
                <w:szCs w:val="22"/>
                <w:lang w:val="es-MX"/>
              </w:rPr>
            </w:pPr>
            <w:r w:rsidRPr="006435A2">
              <w:rPr>
                <w:rFonts w:ascii="Arial" w:hAnsi="Arial" w:cs="Arial"/>
                <w:b/>
                <w:sz w:val="22"/>
                <w:szCs w:val="22"/>
                <w:lang w:val="en-US"/>
              </w:rPr>
              <w:t>4.-</w:t>
            </w:r>
            <w:r>
              <w:rPr>
                <w:rFonts w:ascii="Arial" w:hAnsi="Arial" w:cs="Arial"/>
                <w:sz w:val="22"/>
                <w:szCs w:val="22"/>
                <w:lang w:val="en-US"/>
              </w:rPr>
              <w:t xml:space="preserve"> </w:t>
            </w:r>
            <w:r w:rsidRPr="00423590">
              <w:rPr>
                <w:rFonts w:ascii="Arial" w:hAnsi="Arial" w:cs="Arial"/>
                <w:sz w:val="22"/>
                <w:szCs w:val="22"/>
                <w:lang w:val="en-US"/>
              </w:rPr>
              <w:t xml:space="preserve">Lynne </w:t>
            </w:r>
            <w:proofErr w:type="spellStart"/>
            <w:r w:rsidRPr="00423590">
              <w:rPr>
                <w:rFonts w:ascii="Arial" w:hAnsi="Arial" w:cs="Arial"/>
                <w:sz w:val="22"/>
                <w:szCs w:val="22"/>
                <w:lang w:val="en-US"/>
              </w:rPr>
              <w:t>Cassimeris</w:t>
            </w:r>
            <w:proofErr w:type="spellEnd"/>
            <w:r w:rsidRPr="00423590">
              <w:rPr>
                <w:rFonts w:ascii="Arial" w:hAnsi="Arial" w:cs="Arial"/>
                <w:sz w:val="22"/>
                <w:szCs w:val="22"/>
                <w:lang w:val="en-US"/>
              </w:rPr>
              <w:t xml:space="preserve">, </w:t>
            </w:r>
            <w:proofErr w:type="spellStart"/>
            <w:r w:rsidRPr="00423590">
              <w:rPr>
                <w:rFonts w:ascii="Arial" w:hAnsi="Arial" w:cs="Arial"/>
                <w:sz w:val="22"/>
                <w:szCs w:val="22"/>
                <w:lang w:val="en-US"/>
              </w:rPr>
              <w:t>Vishwanath</w:t>
            </w:r>
            <w:proofErr w:type="spellEnd"/>
            <w:r w:rsidRPr="00423590">
              <w:rPr>
                <w:rFonts w:ascii="Arial" w:hAnsi="Arial" w:cs="Arial"/>
                <w:sz w:val="22"/>
                <w:szCs w:val="22"/>
                <w:lang w:val="en-US"/>
              </w:rPr>
              <w:t xml:space="preserve"> R., </w:t>
            </w:r>
            <w:proofErr w:type="spellStart"/>
            <w:r w:rsidRPr="00423590">
              <w:rPr>
                <w:rFonts w:ascii="Arial" w:hAnsi="Arial" w:cs="Arial"/>
                <w:sz w:val="22"/>
                <w:szCs w:val="22"/>
                <w:lang w:val="en-US"/>
              </w:rPr>
              <w:t>Lingappa</w:t>
            </w:r>
            <w:proofErr w:type="spellEnd"/>
            <w:r w:rsidRPr="00423590">
              <w:rPr>
                <w:rFonts w:ascii="Arial" w:hAnsi="Arial" w:cs="Arial"/>
                <w:sz w:val="22"/>
                <w:szCs w:val="22"/>
                <w:lang w:val="en-US"/>
              </w:rPr>
              <w:t xml:space="preserve"> et al. </w:t>
            </w:r>
            <w:proofErr w:type="spellStart"/>
            <w:r w:rsidRPr="00423590">
              <w:rPr>
                <w:rFonts w:ascii="Arial" w:hAnsi="Arial" w:cs="Arial"/>
                <w:sz w:val="22"/>
                <w:szCs w:val="22"/>
                <w:lang w:val="en-US"/>
              </w:rPr>
              <w:t>Células</w:t>
            </w:r>
            <w:proofErr w:type="spellEnd"/>
            <w:r w:rsidRPr="00423590">
              <w:rPr>
                <w:rFonts w:ascii="Arial" w:hAnsi="Arial" w:cs="Arial"/>
                <w:sz w:val="22"/>
                <w:szCs w:val="22"/>
                <w:lang w:val="en-US"/>
              </w:rPr>
              <w:t xml:space="preserve">. </w:t>
            </w:r>
            <w:r w:rsidRPr="002104DD">
              <w:rPr>
                <w:rFonts w:ascii="Arial" w:hAnsi="Arial" w:cs="Arial"/>
                <w:sz w:val="22"/>
                <w:szCs w:val="22"/>
                <w:lang w:val="en-US"/>
              </w:rPr>
              <w:t xml:space="preserve">Ed. </w:t>
            </w:r>
            <w:proofErr w:type="spellStart"/>
            <w:r w:rsidRPr="002104DD">
              <w:rPr>
                <w:rFonts w:ascii="Arial" w:hAnsi="Arial" w:cs="Arial"/>
                <w:sz w:val="22"/>
                <w:szCs w:val="22"/>
                <w:lang w:val="en-US"/>
              </w:rPr>
              <w:t>Mc</w:t>
            </w:r>
            <w:proofErr w:type="spellEnd"/>
            <w:r w:rsidRPr="002104DD">
              <w:rPr>
                <w:rFonts w:ascii="Arial" w:hAnsi="Arial" w:cs="Arial"/>
                <w:sz w:val="22"/>
                <w:szCs w:val="22"/>
                <w:lang w:val="en-US"/>
              </w:rPr>
              <w:t xml:space="preserve"> </w:t>
            </w:r>
            <w:proofErr w:type="spellStart"/>
            <w:r w:rsidRPr="002104DD">
              <w:rPr>
                <w:rFonts w:ascii="Arial" w:hAnsi="Arial" w:cs="Arial"/>
                <w:sz w:val="22"/>
                <w:szCs w:val="22"/>
                <w:lang w:val="en-US"/>
              </w:rPr>
              <w:t>Graw</w:t>
            </w:r>
            <w:proofErr w:type="spellEnd"/>
            <w:r w:rsidRPr="002104DD">
              <w:rPr>
                <w:rFonts w:ascii="Arial" w:hAnsi="Arial" w:cs="Arial"/>
                <w:sz w:val="22"/>
                <w:szCs w:val="22"/>
                <w:lang w:val="en-US"/>
              </w:rPr>
              <w:t xml:space="preserve"> Hill. </w:t>
            </w:r>
            <w:r w:rsidRPr="00423590">
              <w:rPr>
                <w:rFonts w:ascii="Arial" w:hAnsi="Arial" w:cs="Arial"/>
                <w:sz w:val="22"/>
                <w:szCs w:val="22"/>
                <w:lang w:val="es-MX"/>
              </w:rPr>
              <w:t>Segunda edición 2011.</w:t>
            </w:r>
          </w:p>
          <w:p w:rsidR="00700A45" w:rsidRPr="00423590" w:rsidRDefault="00700A45" w:rsidP="00F87D0E">
            <w:pPr>
              <w:rPr>
                <w:rFonts w:ascii="Arial" w:hAnsi="Arial" w:cs="Arial"/>
                <w:sz w:val="22"/>
                <w:szCs w:val="22"/>
                <w:lang w:val="es-MX"/>
              </w:rPr>
            </w:pPr>
            <w:r w:rsidRPr="006435A2">
              <w:rPr>
                <w:rFonts w:ascii="Arial" w:hAnsi="Arial" w:cs="Arial"/>
                <w:b/>
                <w:sz w:val="22"/>
                <w:szCs w:val="22"/>
                <w:lang w:val="es-MX"/>
              </w:rPr>
              <w:t>5.-</w:t>
            </w:r>
            <w:r>
              <w:rPr>
                <w:rFonts w:ascii="Arial" w:hAnsi="Arial" w:cs="Arial"/>
                <w:sz w:val="22"/>
                <w:szCs w:val="22"/>
                <w:lang w:val="es-MX"/>
              </w:rPr>
              <w:t xml:space="preserve"> </w:t>
            </w:r>
            <w:r w:rsidRPr="00423590">
              <w:rPr>
                <w:rFonts w:ascii="Arial" w:hAnsi="Arial" w:cs="Arial"/>
                <w:sz w:val="22"/>
                <w:szCs w:val="22"/>
                <w:lang w:val="es-MX"/>
              </w:rPr>
              <w:t xml:space="preserve">Adriana Salazar Montes, Ana Sandoval </w:t>
            </w:r>
            <w:proofErr w:type="spellStart"/>
            <w:r w:rsidRPr="00423590">
              <w:rPr>
                <w:rFonts w:ascii="Arial" w:hAnsi="Arial" w:cs="Arial"/>
                <w:sz w:val="22"/>
                <w:szCs w:val="22"/>
                <w:lang w:val="es-MX"/>
              </w:rPr>
              <w:t>Rodriguez</w:t>
            </w:r>
            <w:proofErr w:type="spellEnd"/>
            <w:r w:rsidRPr="00423590">
              <w:rPr>
                <w:rFonts w:ascii="Arial" w:hAnsi="Arial" w:cs="Arial"/>
                <w:sz w:val="22"/>
                <w:szCs w:val="22"/>
                <w:lang w:val="es-MX"/>
              </w:rPr>
              <w:t>, Juan Armendáriz Borunda. Biología Molecular, Fundamentos y aplicaciones en ciencias de la salud. Ed. Mc. Graw Hill 2013</w:t>
            </w:r>
            <w:r>
              <w:rPr>
                <w:rFonts w:ascii="Arial" w:hAnsi="Arial" w:cs="Arial"/>
                <w:sz w:val="22"/>
                <w:szCs w:val="22"/>
                <w:lang w:val="es-MX"/>
              </w:rPr>
              <w:t>.</w:t>
            </w:r>
          </w:p>
          <w:p w:rsidR="00C61DB9" w:rsidRDefault="00C61DB9" w:rsidP="00F87D0E">
            <w:pPr>
              <w:rPr>
                <w:rFonts w:ascii="Arial" w:eastAsia="SimSun" w:hAnsi="Arial" w:cs="Arial"/>
                <w:b/>
              </w:rPr>
            </w:pPr>
          </w:p>
        </w:tc>
      </w:tr>
      <w:tr w:rsidR="00C61DB9" w:rsidTr="00777353">
        <w:trPr>
          <w:trHeight w:val="267"/>
        </w:trPr>
        <w:tc>
          <w:tcPr>
            <w:tcW w:w="1167"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C61DB9" w:rsidRDefault="00C61DB9" w:rsidP="002A6F5D">
            <w:pPr>
              <w:jc w:val="center"/>
              <w:rPr>
                <w:rFonts w:ascii="Arial" w:eastAsia="SimSun" w:hAnsi="Arial" w:cs="Arial"/>
                <w:b/>
              </w:rPr>
            </w:pPr>
            <w:r>
              <w:rPr>
                <w:rFonts w:ascii="Arial" w:eastAsia="SimSun" w:hAnsi="Arial" w:cs="Arial"/>
                <w:b/>
              </w:rPr>
              <w:t>Unidad de Aprendizaje</w:t>
            </w:r>
          </w:p>
        </w:tc>
        <w:tc>
          <w:tcPr>
            <w:tcW w:w="2304"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C61DB9" w:rsidRDefault="00C61DB9" w:rsidP="002A6F5D">
            <w:pPr>
              <w:jc w:val="center"/>
              <w:rPr>
                <w:rFonts w:ascii="Arial" w:eastAsia="SimSun" w:hAnsi="Arial" w:cs="Arial"/>
                <w:b/>
              </w:rPr>
            </w:pPr>
            <w:r>
              <w:rPr>
                <w:rFonts w:ascii="Arial" w:eastAsia="SimSun" w:hAnsi="Arial" w:cs="Arial"/>
                <w:b/>
              </w:rPr>
              <w:t>Contenido Temático</w:t>
            </w:r>
          </w:p>
        </w:tc>
        <w:tc>
          <w:tcPr>
            <w:tcW w:w="1529"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C61DB9" w:rsidRDefault="00C61DB9" w:rsidP="00F87D0E">
            <w:pPr>
              <w:rPr>
                <w:rFonts w:ascii="Arial" w:eastAsia="SimSun" w:hAnsi="Arial" w:cs="Arial"/>
                <w:b/>
              </w:rPr>
            </w:pPr>
            <w:r>
              <w:rPr>
                <w:rFonts w:ascii="Arial" w:eastAsia="SimSun" w:hAnsi="Arial" w:cs="Arial"/>
                <w:b/>
              </w:rPr>
              <w:t>Referencias</w:t>
            </w:r>
          </w:p>
        </w:tc>
      </w:tr>
      <w:tr w:rsidR="00777353" w:rsidTr="00423590">
        <w:trPr>
          <w:trHeight w:val="5386"/>
        </w:trPr>
        <w:tc>
          <w:tcPr>
            <w:tcW w:w="1167" w:type="pct"/>
            <w:gridSpan w:val="2"/>
            <w:tcBorders>
              <w:top w:val="single" w:sz="4" w:space="0" w:color="auto"/>
              <w:left w:val="single" w:sz="4" w:space="0" w:color="auto"/>
              <w:bottom w:val="single" w:sz="4" w:space="0" w:color="auto"/>
              <w:right w:val="single" w:sz="4" w:space="0" w:color="auto"/>
            </w:tcBorders>
          </w:tcPr>
          <w:p w:rsidR="002A6F5D" w:rsidRDefault="002A6F5D" w:rsidP="002A6F5D">
            <w:pPr>
              <w:jc w:val="center"/>
              <w:rPr>
                <w:rFonts w:ascii="Arial" w:hAnsi="Arial" w:cs="Arial"/>
                <w:b/>
                <w:sz w:val="22"/>
                <w:szCs w:val="22"/>
                <w:lang w:val="es-MX"/>
              </w:rPr>
            </w:pPr>
          </w:p>
          <w:p w:rsidR="00777353" w:rsidRPr="002A6F5D" w:rsidRDefault="00777353" w:rsidP="002A6F5D">
            <w:pPr>
              <w:jc w:val="center"/>
              <w:rPr>
                <w:rFonts w:ascii="Arial" w:hAnsi="Arial" w:cs="Arial"/>
                <w:b/>
                <w:sz w:val="22"/>
                <w:szCs w:val="22"/>
                <w:lang w:val="es-MX"/>
              </w:rPr>
            </w:pPr>
            <w:r w:rsidRPr="00777353">
              <w:rPr>
                <w:rFonts w:ascii="Arial" w:hAnsi="Arial" w:cs="Arial"/>
                <w:b/>
                <w:sz w:val="22"/>
                <w:szCs w:val="22"/>
                <w:lang w:val="es-MX"/>
              </w:rPr>
              <w:t>UNIDAD VII</w:t>
            </w:r>
            <w:r w:rsidR="002A6F5D">
              <w:rPr>
                <w:rFonts w:ascii="Arial" w:hAnsi="Arial" w:cs="Arial"/>
                <w:b/>
                <w:sz w:val="22"/>
                <w:szCs w:val="22"/>
                <w:lang w:val="es-MX"/>
              </w:rPr>
              <w:t xml:space="preserve">: </w:t>
            </w:r>
            <w:r w:rsidRPr="00777353">
              <w:rPr>
                <w:rFonts w:ascii="Arial" w:hAnsi="Arial" w:cs="Arial"/>
                <w:b/>
                <w:sz w:val="22"/>
                <w:szCs w:val="22"/>
                <w:lang w:val="es-MX"/>
              </w:rPr>
              <w:t>NATURALEZA DEL GEN Y EL GENOMA</w:t>
            </w:r>
          </w:p>
        </w:tc>
        <w:tc>
          <w:tcPr>
            <w:tcW w:w="2304" w:type="pct"/>
            <w:gridSpan w:val="2"/>
            <w:tcBorders>
              <w:top w:val="single" w:sz="4" w:space="0" w:color="auto"/>
              <w:left w:val="single" w:sz="4" w:space="0" w:color="auto"/>
              <w:bottom w:val="single" w:sz="4" w:space="0" w:color="auto"/>
              <w:right w:val="single" w:sz="4" w:space="0" w:color="auto"/>
            </w:tcBorders>
            <w:vAlign w:val="center"/>
          </w:tcPr>
          <w:p w:rsidR="00777353" w:rsidRPr="00777353" w:rsidRDefault="00D37B36" w:rsidP="00777353">
            <w:pPr>
              <w:jc w:val="both"/>
              <w:rPr>
                <w:rFonts w:ascii="Arial" w:hAnsi="Arial" w:cs="Arial"/>
                <w:sz w:val="22"/>
                <w:szCs w:val="22"/>
                <w:lang w:val="es-MX"/>
              </w:rPr>
            </w:pPr>
            <w:r>
              <w:rPr>
                <w:rFonts w:ascii="Arial" w:hAnsi="Arial" w:cs="Arial"/>
                <w:sz w:val="22"/>
                <w:szCs w:val="22"/>
                <w:lang w:val="es-MX"/>
              </w:rPr>
              <w:t>7</w:t>
            </w:r>
            <w:r w:rsidR="00777353" w:rsidRPr="00777353">
              <w:rPr>
                <w:rFonts w:ascii="Arial" w:hAnsi="Arial" w:cs="Arial"/>
                <w:sz w:val="22"/>
                <w:szCs w:val="22"/>
                <w:lang w:val="es-MX"/>
              </w:rPr>
              <w:t xml:space="preserve">.1 Ácidos nucleicos </w:t>
            </w:r>
          </w:p>
          <w:p w:rsidR="00777353" w:rsidRPr="00777353" w:rsidRDefault="00D37B36" w:rsidP="00777353">
            <w:pPr>
              <w:jc w:val="both"/>
              <w:rPr>
                <w:rFonts w:ascii="Arial" w:hAnsi="Arial" w:cs="Arial"/>
                <w:sz w:val="22"/>
                <w:szCs w:val="22"/>
                <w:lang w:val="es-MX"/>
              </w:rPr>
            </w:pPr>
            <w:r>
              <w:rPr>
                <w:rFonts w:ascii="Arial" w:hAnsi="Arial" w:cs="Arial"/>
                <w:sz w:val="22"/>
                <w:szCs w:val="22"/>
                <w:lang w:val="es-MX"/>
              </w:rPr>
              <w:t>7</w:t>
            </w:r>
            <w:r w:rsidR="00777353" w:rsidRPr="00777353">
              <w:rPr>
                <w:rFonts w:ascii="Arial" w:hAnsi="Arial" w:cs="Arial"/>
                <w:sz w:val="22"/>
                <w:szCs w:val="22"/>
                <w:lang w:val="es-MX"/>
              </w:rPr>
              <w:t xml:space="preserve">.2 La estructura del DNA </w:t>
            </w:r>
          </w:p>
          <w:p w:rsidR="00777353" w:rsidRPr="00777353" w:rsidRDefault="00D37B36" w:rsidP="00777353">
            <w:pPr>
              <w:jc w:val="both"/>
              <w:rPr>
                <w:rFonts w:ascii="Arial" w:hAnsi="Arial" w:cs="Arial"/>
                <w:sz w:val="22"/>
                <w:szCs w:val="22"/>
                <w:lang w:val="es-MX"/>
              </w:rPr>
            </w:pPr>
            <w:r>
              <w:rPr>
                <w:rFonts w:ascii="Arial" w:hAnsi="Arial" w:cs="Arial"/>
                <w:sz w:val="22"/>
                <w:szCs w:val="22"/>
                <w:lang w:val="es-MX"/>
              </w:rPr>
              <w:t>7</w:t>
            </w:r>
            <w:r w:rsidR="00777353" w:rsidRPr="00777353">
              <w:rPr>
                <w:rFonts w:ascii="Arial" w:hAnsi="Arial" w:cs="Arial"/>
                <w:sz w:val="22"/>
                <w:szCs w:val="22"/>
                <w:lang w:val="es-MX"/>
              </w:rPr>
              <w:t xml:space="preserve">.3 Composición de las bases </w:t>
            </w:r>
          </w:p>
          <w:p w:rsidR="00777353" w:rsidRPr="00777353" w:rsidRDefault="00D37B36" w:rsidP="00777353">
            <w:pPr>
              <w:jc w:val="both"/>
              <w:rPr>
                <w:rFonts w:ascii="Arial" w:hAnsi="Arial" w:cs="Arial"/>
                <w:sz w:val="22"/>
                <w:szCs w:val="22"/>
                <w:lang w:val="es-MX"/>
              </w:rPr>
            </w:pPr>
            <w:r>
              <w:rPr>
                <w:rFonts w:ascii="Arial" w:hAnsi="Arial" w:cs="Arial"/>
                <w:sz w:val="22"/>
                <w:szCs w:val="22"/>
                <w:lang w:val="es-MX"/>
              </w:rPr>
              <w:t>7</w:t>
            </w:r>
            <w:r w:rsidR="00777353" w:rsidRPr="00777353">
              <w:rPr>
                <w:rFonts w:ascii="Arial" w:hAnsi="Arial" w:cs="Arial"/>
                <w:sz w:val="22"/>
                <w:szCs w:val="22"/>
                <w:lang w:val="es-MX"/>
              </w:rPr>
              <w:t xml:space="preserve">.4 La propuesta de Watson y Crick </w:t>
            </w:r>
          </w:p>
          <w:p w:rsidR="00777353" w:rsidRPr="00777353" w:rsidRDefault="00777353" w:rsidP="00777353">
            <w:pPr>
              <w:jc w:val="center"/>
              <w:rPr>
                <w:rFonts w:ascii="Arial" w:eastAsia="SimSun" w:hAnsi="Arial" w:cs="Arial"/>
                <w:b/>
                <w:lang w:val="es-MX"/>
              </w:rPr>
            </w:pPr>
          </w:p>
        </w:tc>
        <w:tc>
          <w:tcPr>
            <w:tcW w:w="1529" w:type="pct"/>
            <w:tcBorders>
              <w:top w:val="single" w:sz="4" w:space="0" w:color="auto"/>
              <w:left w:val="single" w:sz="4" w:space="0" w:color="auto"/>
              <w:bottom w:val="single" w:sz="4" w:space="0" w:color="auto"/>
              <w:right w:val="single" w:sz="4" w:space="0" w:color="auto"/>
            </w:tcBorders>
            <w:vAlign w:val="center"/>
          </w:tcPr>
          <w:p w:rsidR="00423590" w:rsidRPr="00423590" w:rsidRDefault="00423590" w:rsidP="00F87D0E">
            <w:pPr>
              <w:rPr>
                <w:rFonts w:ascii="Arial" w:hAnsi="Arial" w:cs="Arial"/>
                <w:sz w:val="22"/>
                <w:szCs w:val="22"/>
                <w:lang w:val="en-US"/>
              </w:rPr>
            </w:pPr>
            <w:r w:rsidRPr="00423590">
              <w:rPr>
                <w:rFonts w:ascii="Arial" w:hAnsi="Arial" w:cs="Arial"/>
                <w:sz w:val="22"/>
                <w:szCs w:val="22"/>
                <w:lang w:val="es-MX"/>
              </w:rPr>
              <w:t xml:space="preserve">1.- </w:t>
            </w:r>
            <w:proofErr w:type="spellStart"/>
            <w:r w:rsidRPr="00423590">
              <w:rPr>
                <w:rFonts w:ascii="Arial" w:hAnsi="Arial" w:cs="Arial"/>
                <w:sz w:val="22"/>
                <w:szCs w:val="22"/>
                <w:lang w:val="es-MX"/>
              </w:rPr>
              <w:t>Karp</w:t>
            </w:r>
            <w:proofErr w:type="spellEnd"/>
            <w:r w:rsidRPr="00423590">
              <w:rPr>
                <w:rFonts w:ascii="Arial" w:hAnsi="Arial" w:cs="Arial"/>
                <w:sz w:val="22"/>
                <w:szCs w:val="22"/>
                <w:lang w:val="es-MX"/>
              </w:rPr>
              <w:t xml:space="preserve"> G. Biología celular y molecular. </w:t>
            </w:r>
            <w:r w:rsidRPr="00423590">
              <w:rPr>
                <w:rFonts w:ascii="Arial" w:hAnsi="Arial" w:cs="Arial"/>
                <w:sz w:val="22"/>
                <w:szCs w:val="22"/>
                <w:lang w:val="en-US"/>
              </w:rPr>
              <w:t xml:space="preserve">Ed. </w:t>
            </w:r>
            <w:proofErr w:type="spellStart"/>
            <w:r w:rsidRPr="00423590">
              <w:rPr>
                <w:rFonts w:ascii="Arial" w:hAnsi="Arial" w:cs="Arial"/>
                <w:sz w:val="22"/>
                <w:szCs w:val="22"/>
                <w:lang w:val="en-US"/>
              </w:rPr>
              <w:t>Mcgraw</w:t>
            </w:r>
            <w:proofErr w:type="spellEnd"/>
            <w:r w:rsidRPr="00423590">
              <w:rPr>
                <w:rFonts w:ascii="Arial" w:hAnsi="Arial" w:cs="Arial"/>
                <w:sz w:val="22"/>
                <w:szCs w:val="22"/>
                <w:lang w:val="en-US"/>
              </w:rPr>
              <w:t xml:space="preserve"> Hill, </w:t>
            </w:r>
            <w:proofErr w:type="spellStart"/>
            <w:r w:rsidRPr="00423590">
              <w:rPr>
                <w:rFonts w:ascii="Arial" w:hAnsi="Arial" w:cs="Arial"/>
                <w:sz w:val="22"/>
                <w:szCs w:val="22"/>
                <w:lang w:val="en-US"/>
              </w:rPr>
              <w:t>Sexta</w:t>
            </w:r>
            <w:proofErr w:type="spellEnd"/>
            <w:r w:rsidRPr="00423590">
              <w:rPr>
                <w:rFonts w:ascii="Arial" w:hAnsi="Arial" w:cs="Arial"/>
                <w:sz w:val="22"/>
                <w:szCs w:val="22"/>
                <w:lang w:val="en-US"/>
              </w:rPr>
              <w:t xml:space="preserve"> </w:t>
            </w:r>
            <w:proofErr w:type="spellStart"/>
            <w:r w:rsidRPr="00423590">
              <w:rPr>
                <w:rFonts w:ascii="Arial" w:hAnsi="Arial" w:cs="Arial"/>
                <w:sz w:val="22"/>
                <w:szCs w:val="22"/>
                <w:lang w:val="en-US"/>
              </w:rPr>
              <w:t>ediciòn</w:t>
            </w:r>
            <w:proofErr w:type="spellEnd"/>
            <w:r w:rsidRPr="00423590">
              <w:rPr>
                <w:rFonts w:ascii="Arial" w:hAnsi="Arial" w:cs="Arial"/>
                <w:sz w:val="22"/>
                <w:szCs w:val="22"/>
                <w:lang w:val="en-US"/>
              </w:rPr>
              <w:t>. 2011.</w:t>
            </w:r>
          </w:p>
          <w:p w:rsidR="00423590" w:rsidRPr="002104DD" w:rsidRDefault="00423590" w:rsidP="00F87D0E">
            <w:pPr>
              <w:rPr>
                <w:rFonts w:ascii="Arial" w:hAnsi="Arial" w:cs="Arial"/>
                <w:sz w:val="22"/>
                <w:szCs w:val="22"/>
                <w:lang w:val="en-US"/>
              </w:rPr>
            </w:pPr>
            <w:r w:rsidRPr="00423590">
              <w:rPr>
                <w:rFonts w:ascii="Arial" w:hAnsi="Arial" w:cs="Arial"/>
                <w:sz w:val="22"/>
                <w:szCs w:val="22"/>
                <w:lang w:val="en-US"/>
              </w:rPr>
              <w:t xml:space="preserve">2. - </w:t>
            </w:r>
            <w:proofErr w:type="spellStart"/>
            <w:r w:rsidRPr="00423590">
              <w:rPr>
                <w:rFonts w:ascii="Arial" w:hAnsi="Arial" w:cs="Arial"/>
                <w:sz w:val="22"/>
                <w:szCs w:val="22"/>
                <w:lang w:val="en-US"/>
              </w:rPr>
              <w:t>Alberts</w:t>
            </w:r>
            <w:proofErr w:type="spellEnd"/>
            <w:r w:rsidRPr="00423590">
              <w:rPr>
                <w:rFonts w:ascii="Arial" w:hAnsi="Arial" w:cs="Arial"/>
                <w:sz w:val="22"/>
                <w:szCs w:val="22"/>
                <w:lang w:val="en-US"/>
              </w:rPr>
              <w:t xml:space="preserve"> B, Bray D, </w:t>
            </w:r>
            <w:proofErr w:type="spellStart"/>
            <w:r w:rsidRPr="00423590">
              <w:rPr>
                <w:rFonts w:ascii="Arial" w:hAnsi="Arial" w:cs="Arial"/>
                <w:sz w:val="22"/>
                <w:szCs w:val="22"/>
                <w:lang w:val="en-US"/>
              </w:rPr>
              <w:t>Hopkin</w:t>
            </w:r>
            <w:proofErr w:type="spellEnd"/>
            <w:r w:rsidRPr="00423590">
              <w:rPr>
                <w:rFonts w:ascii="Arial" w:hAnsi="Arial" w:cs="Arial"/>
                <w:sz w:val="22"/>
                <w:szCs w:val="22"/>
                <w:lang w:val="en-US"/>
              </w:rPr>
              <w:t xml:space="preserve"> K, Johnson A, Lewis J, Raff M, et al. </w:t>
            </w:r>
            <w:r w:rsidRPr="00423590">
              <w:rPr>
                <w:rFonts w:ascii="Arial" w:hAnsi="Arial" w:cs="Arial"/>
                <w:sz w:val="22"/>
                <w:szCs w:val="22"/>
              </w:rPr>
              <w:t xml:space="preserve">Introducción a la biología celular. Ed. Médica Panamericana, Tercera </w:t>
            </w:r>
            <w:proofErr w:type="spellStart"/>
            <w:r w:rsidRPr="00423590">
              <w:rPr>
                <w:rFonts w:ascii="Arial" w:hAnsi="Arial" w:cs="Arial"/>
                <w:sz w:val="22"/>
                <w:szCs w:val="22"/>
              </w:rPr>
              <w:t>ediciòn</w:t>
            </w:r>
            <w:proofErr w:type="spellEnd"/>
            <w:r w:rsidRPr="00423590">
              <w:rPr>
                <w:rFonts w:ascii="Arial" w:hAnsi="Arial" w:cs="Arial"/>
                <w:sz w:val="22"/>
                <w:szCs w:val="22"/>
              </w:rPr>
              <w:t xml:space="preserve">.  </w:t>
            </w:r>
            <w:r w:rsidRPr="002104DD">
              <w:rPr>
                <w:rFonts w:ascii="Arial" w:hAnsi="Arial" w:cs="Arial"/>
                <w:sz w:val="22"/>
                <w:szCs w:val="22"/>
                <w:lang w:val="en-US"/>
              </w:rPr>
              <w:t>2011.</w:t>
            </w:r>
          </w:p>
          <w:p w:rsidR="00423590" w:rsidRPr="00423590" w:rsidRDefault="00423590" w:rsidP="00F87D0E">
            <w:pPr>
              <w:rPr>
                <w:rFonts w:ascii="Arial" w:hAnsi="Arial" w:cs="Arial"/>
                <w:sz w:val="22"/>
                <w:szCs w:val="22"/>
                <w:lang w:val="en-US"/>
              </w:rPr>
            </w:pPr>
            <w:r w:rsidRPr="002104DD">
              <w:rPr>
                <w:rFonts w:ascii="Arial" w:hAnsi="Arial" w:cs="Arial"/>
                <w:b/>
                <w:sz w:val="22"/>
                <w:szCs w:val="22"/>
                <w:lang w:val="en-US"/>
              </w:rPr>
              <w:t>3.</w:t>
            </w:r>
            <w:r w:rsidRPr="002104DD">
              <w:rPr>
                <w:rFonts w:ascii="Arial" w:hAnsi="Arial" w:cs="Arial"/>
                <w:sz w:val="22"/>
                <w:szCs w:val="22"/>
                <w:lang w:val="en-US"/>
              </w:rPr>
              <w:t xml:space="preserve"> </w:t>
            </w:r>
            <w:proofErr w:type="spellStart"/>
            <w:r w:rsidRPr="002104DD">
              <w:rPr>
                <w:rFonts w:ascii="Arial" w:hAnsi="Arial" w:cs="Arial"/>
                <w:sz w:val="22"/>
                <w:szCs w:val="22"/>
                <w:lang w:val="en-US"/>
              </w:rPr>
              <w:t>Chandar</w:t>
            </w:r>
            <w:proofErr w:type="spellEnd"/>
            <w:r w:rsidRPr="002104DD">
              <w:rPr>
                <w:rFonts w:ascii="Arial" w:hAnsi="Arial" w:cs="Arial"/>
                <w:sz w:val="22"/>
                <w:szCs w:val="22"/>
                <w:lang w:val="en-US"/>
              </w:rPr>
              <w:t xml:space="preserve"> N, </w:t>
            </w:r>
            <w:proofErr w:type="spellStart"/>
            <w:r w:rsidRPr="002104DD">
              <w:rPr>
                <w:rFonts w:ascii="Arial" w:hAnsi="Arial" w:cs="Arial"/>
                <w:sz w:val="22"/>
                <w:szCs w:val="22"/>
                <w:lang w:val="en-US"/>
              </w:rPr>
              <w:t>Viselli</w:t>
            </w:r>
            <w:proofErr w:type="spellEnd"/>
            <w:r w:rsidRPr="002104DD">
              <w:rPr>
                <w:rFonts w:ascii="Arial" w:hAnsi="Arial" w:cs="Arial"/>
                <w:sz w:val="22"/>
                <w:szCs w:val="22"/>
                <w:lang w:val="en-US"/>
              </w:rPr>
              <w:t xml:space="preserve"> S. </w:t>
            </w:r>
            <w:proofErr w:type="spellStart"/>
            <w:r w:rsidRPr="002104DD">
              <w:rPr>
                <w:rFonts w:ascii="Arial" w:hAnsi="Arial" w:cs="Arial"/>
                <w:sz w:val="22"/>
                <w:szCs w:val="22"/>
                <w:lang w:val="en-US"/>
              </w:rPr>
              <w:t>Biologìa</w:t>
            </w:r>
            <w:proofErr w:type="spellEnd"/>
            <w:r w:rsidRPr="002104DD">
              <w:rPr>
                <w:rFonts w:ascii="Arial" w:hAnsi="Arial" w:cs="Arial"/>
                <w:sz w:val="22"/>
                <w:szCs w:val="22"/>
                <w:lang w:val="en-US"/>
              </w:rPr>
              <w:t xml:space="preserve"> molecular y </w:t>
            </w:r>
            <w:proofErr w:type="spellStart"/>
            <w:r w:rsidRPr="002104DD">
              <w:rPr>
                <w:rFonts w:ascii="Arial" w:hAnsi="Arial" w:cs="Arial"/>
                <w:sz w:val="22"/>
                <w:szCs w:val="22"/>
                <w:lang w:val="en-US"/>
              </w:rPr>
              <w:t>celular</w:t>
            </w:r>
            <w:proofErr w:type="spellEnd"/>
            <w:r w:rsidRPr="002104DD">
              <w:rPr>
                <w:rFonts w:ascii="Arial" w:hAnsi="Arial" w:cs="Arial"/>
                <w:sz w:val="22"/>
                <w:szCs w:val="22"/>
                <w:lang w:val="en-US"/>
              </w:rPr>
              <w:t xml:space="preserve">. </w:t>
            </w:r>
            <w:r w:rsidRPr="00423590">
              <w:rPr>
                <w:rFonts w:ascii="Arial" w:hAnsi="Arial" w:cs="Arial"/>
                <w:sz w:val="22"/>
                <w:szCs w:val="22"/>
                <w:lang w:val="en-US"/>
              </w:rPr>
              <w:t>Ed. Lippincott Williams and Wilkins. 2010.</w:t>
            </w:r>
          </w:p>
          <w:p w:rsidR="00423590" w:rsidRPr="00423590" w:rsidRDefault="00423590" w:rsidP="00F87D0E">
            <w:pPr>
              <w:rPr>
                <w:rFonts w:ascii="Arial" w:hAnsi="Arial" w:cs="Arial"/>
                <w:sz w:val="22"/>
                <w:szCs w:val="22"/>
                <w:lang w:val="es-MX"/>
              </w:rPr>
            </w:pPr>
            <w:r w:rsidRPr="00423590">
              <w:rPr>
                <w:rFonts w:ascii="Arial" w:hAnsi="Arial" w:cs="Arial"/>
                <w:sz w:val="22"/>
                <w:szCs w:val="22"/>
                <w:lang w:val="en-US"/>
              </w:rPr>
              <w:t xml:space="preserve">4. - Lynne </w:t>
            </w:r>
            <w:proofErr w:type="spellStart"/>
            <w:r w:rsidRPr="00423590">
              <w:rPr>
                <w:rFonts w:ascii="Arial" w:hAnsi="Arial" w:cs="Arial"/>
                <w:sz w:val="22"/>
                <w:szCs w:val="22"/>
                <w:lang w:val="en-US"/>
              </w:rPr>
              <w:t>Cassimeris</w:t>
            </w:r>
            <w:proofErr w:type="spellEnd"/>
            <w:r w:rsidRPr="00423590">
              <w:rPr>
                <w:rFonts w:ascii="Arial" w:hAnsi="Arial" w:cs="Arial"/>
                <w:sz w:val="22"/>
                <w:szCs w:val="22"/>
                <w:lang w:val="en-US"/>
              </w:rPr>
              <w:t xml:space="preserve">, </w:t>
            </w:r>
            <w:proofErr w:type="spellStart"/>
            <w:r w:rsidRPr="00423590">
              <w:rPr>
                <w:rFonts w:ascii="Arial" w:hAnsi="Arial" w:cs="Arial"/>
                <w:sz w:val="22"/>
                <w:szCs w:val="22"/>
                <w:lang w:val="en-US"/>
              </w:rPr>
              <w:t>Vishwanath</w:t>
            </w:r>
            <w:proofErr w:type="spellEnd"/>
            <w:r w:rsidRPr="00423590">
              <w:rPr>
                <w:rFonts w:ascii="Arial" w:hAnsi="Arial" w:cs="Arial"/>
                <w:sz w:val="22"/>
                <w:szCs w:val="22"/>
                <w:lang w:val="en-US"/>
              </w:rPr>
              <w:t xml:space="preserve"> R., </w:t>
            </w:r>
            <w:proofErr w:type="spellStart"/>
            <w:r w:rsidRPr="00423590">
              <w:rPr>
                <w:rFonts w:ascii="Arial" w:hAnsi="Arial" w:cs="Arial"/>
                <w:sz w:val="22"/>
                <w:szCs w:val="22"/>
                <w:lang w:val="en-US"/>
              </w:rPr>
              <w:t>Lingappa</w:t>
            </w:r>
            <w:proofErr w:type="spellEnd"/>
            <w:r w:rsidRPr="00423590">
              <w:rPr>
                <w:rFonts w:ascii="Arial" w:hAnsi="Arial" w:cs="Arial"/>
                <w:sz w:val="22"/>
                <w:szCs w:val="22"/>
                <w:lang w:val="en-US"/>
              </w:rPr>
              <w:t xml:space="preserve"> et al. </w:t>
            </w:r>
            <w:proofErr w:type="spellStart"/>
            <w:r w:rsidRPr="00423590">
              <w:rPr>
                <w:rFonts w:ascii="Arial" w:hAnsi="Arial" w:cs="Arial"/>
                <w:sz w:val="22"/>
                <w:szCs w:val="22"/>
                <w:lang w:val="en-US"/>
              </w:rPr>
              <w:t>Células</w:t>
            </w:r>
            <w:proofErr w:type="spellEnd"/>
            <w:r w:rsidRPr="00423590">
              <w:rPr>
                <w:rFonts w:ascii="Arial" w:hAnsi="Arial" w:cs="Arial"/>
                <w:sz w:val="22"/>
                <w:szCs w:val="22"/>
                <w:lang w:val="en-US"/>
              </w:rPr>
              <w:t xml:space="preserve">. </w:t>
            </w:r>
            <w:r w:rsidRPr="002104DD">
              <w:rPr>
                <w:rFonts w:ascii="Arial" w:hAnsi="Arial" w:cs="Arial"/>
                <w:sz w:val="22"/>
                <w:szCs w:val="22"/>
                <w:lang w:val="en-US"/>
              </w:rPr>
              <w:t xml:space="preserve">Ed. </w:t>
            </w:r>
            <w:proofErr w:type="spellStart"/>
            <w:r w:rsidRPr="002104DD">
              <w:rPr>
                <w:rFonts w:ascii="Arial" w:hAnsi="Arial" w:cs="Arial"/>
                <w:sz w:val="22"/>
                <w:szCs w:val="22"/>
                <w:lang w:val="en-US"/>
              </w:rPr>
              <w:t>Mc</w:t>
            </w:r>
            <w:proofErr w:type="spellEnd"/>
            <w:r w:rsidRPr="002104DD">
              <w:rPr>
                <w:rFonts w:ascii="Arial" w:hAnsi="Arial" w:cs="Arial"/>
                <w:sz w:val="22"/>
                <w:szCs w:val="22"/>
                <w:lang w:val="en-US"/>
              </w:rPr>
              <w:t xml:space="preserve"> </w:t>
            </w:r>
            <w:proofErr w:type="spellStart"/>
            <w:r w:rsidRPr="002104DD">
              <w:rPr>
                <w:rFonts w:ascii="Arial" w:hAnsi="Arial" w:cs="Arial"/>
                <w:sz w:val="22"/>
                <w:szCs w:val="22"/>
                <w:lang w:val="en-US"/>
              </w:rPr>
              <w:t>Graw</w:t>
            </w:r>
            <w:proofErr w:type="spellEnd"/>
            <w:r w:rsidRPr="002104DD">
              <w:rPr>
                <w:rFonts w:ascii="Arial" w:hAnsi="Arial" w:cs="Arial"/>
                <w:sz w:val="22"/>
                <w:szCs w:val="22"/>
                <w:lang w:val="en-US"/>
              </w:rPr>
              <w:t xml:space="preserve"> Hill. </w:t>
            </w:r>
            <w:r w:rsidRPr="00423590">
              <w:rPr>
                <w:rFonts w:ascii="Arial" w:hAnsi="Arial" w:cs="Arial"/>
                <w:sz w:val="22"/>
                <w:szCs w:val="22"/>
                <w:lang w:val="es-MX"/>
              </w:rPr>
              <w:t>Segunda edición 2011.</w:t>
            </w:r>
          </w:p>
          <w:p w:rsidR="00423590" w:rsidRPr="00423590" w:rsidRDefault="00423590" w:rsidP="00F87D0E">
            <w:pPr>
              <w:rPr>
                <w:rFonts w:ascii="Arial" w:hAnsi="Arial" w:cs="Arial"/>
                <w:sz w:val="22"/>
                <w:szCs w:val="22"/>
                <w:lang w:val="es-MX"/>
              </w:rPr>
            </w:pPr>
            <w:r w:rsidRPr="00423590">
              <w:rPr>
                <w:rFonts w:ascii="Arial" w:hAnsi="Arial" w:cs="Arial"/>
                <w:sz w:val="22"/>
                <w:szCs w:val="22"/>
                <w:lang w:val="es-MX"/>
              </w:rPr>
              <w:t xml:space="preserve">5.- Adriana Salazar Montes, Ana Sandoval </w:t>
            </w:r>
            <w:proofErr w:type="spellStart"/>
            <w:r w:rsidRPr="00423590">
              <w:rPr>
                <w:rFonts w:ascii="Arial" w:hAnsi="Arial" w:cs="Arial"/>
                <w:sz w:val="22"/>
                <w:szCs w:val="22"/>
                <w:lang w:val="es-MX"/>
              </w:rPr>
              <w:t>Rodriguez</w:t>
            </w:r>
            <w:proofErr w:type="spellEnd"/>
            <w:r w:rsidRPr="00423590">
              <w:rPr>
                <w:rFonts w:ascii="Arial" w:hAnsi="Arial" w:cs="Arial"/>
                <w:sz w:val="22"/>
                <w:szCs w:val="22"/>
                <w:lang w:val="es-MX"/>
              </w:rPr>
              <w:t>, Juan Armendáriz Borunda. Biología Molecular, Fundamentos y aplicaciones en ciencias de la salud. Ed. Mc. Graw Hill 2013</w:t>
            </w:r>
            <w:r w:rsidR="00F87D0E">
              <w:rPr>
                <w:rFonts w:ascii="Arial" w:hAnsi="Arial" w:cs="Arial"/>
                <w:sz w:val="22"/>
                <w:szCs w:val="22"/>
                <w:lang w:val="es-MX"/>
              </w:rPr>
              <w:t>.</w:t>
            </w:r>
          </w:p>
          <w:p w:rsidR="00777353" w:rsidRDefault="00777353" w:rsidP="00F87D0E">
            <w:pPr>
              <w:rPr>
                <w:rFonts w:ascii="Arial" w:eastAsia="SimSun" w:hAnsi="Arial" w:cs="Arial"/>
                <w:b/>
              </w:rPr>
            </w:pPr>
          </w:p>
        </w:tc>
      </w:tr>
      <w:tr w:rsidR="00777353" w:rsidTr="00777353">
        <w:trPr>
          <w:trHeight w:val="267"/>
        </w:trPr>
        <w:tc>
          <w:tcPr>
            <w:tcW w:w="1133"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777353" w:rsidRDefault="00777353" w:rsidP="002A6F5D">
            <w:pPr>
              <w:jc w:val="center"/>
              <w:rPr>
                <w:rFonts w:ascii="Arial" w:eastAsia="SimSun" w:hAnsi="Arial" w:cs="Arial"/>
                <w:b/>
              </w:rPr>
            </w:pPr>
            <w:r>
              <w:rPr>
                <w:rFonts w:ascii="Arial" w:eastAsia="SimSun" w:hAnsi="Arial" w:cs="Arial"/>
                <w:b/>
              </w:rPr>
              <w:t>Unidad de Aprendizaje</w:t>
            </w:r>
          </w:p>
        </w:tc>
        <w:tc>
          <w:tcPr>
            <w:tcW w:w="2306"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777353" w:rsidRDefault="00777353" w:rsidP="002A6F5D">
            <w:pPr>
              <w:jc w:val="center"/>
              <w:rPr>
                <w:rFonts w:ascii="Arial" w:eastAsia="SimSun" w:hAnsi="Arial" w:cs="Arial"/>
                <w:b/>
              </w:rPr>
            </w:pPr>
            <w:r>
              <w:rPr>
                <w:rFonts w:ascii="Arial" w:eastAsia="SimSun" w:hAnsi="Arial" w:cs="Arial"/>
                <w:b/>
              </w:rPr>
              <w:t>Contenido Temático</w:t>
            </w:r>
          </w:p>
        </w:tc>
        <w:tc>
          <w:tcPr>
            <w:tcW w:w="1561"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777353" w:rsidRDefault="00777353" w:rsidP="00F87D0E">
            <w:pPr>
              <w:rPr>
                <w:rFonts w:ascii="Arial" w:eastAsia="SimSun" w:hAnsi="Arial" w:cs="Arial"/>
                <w:b/>
              </w:rPr>
            </w:pPr>
            <w:r>
              <w:rPr>
                <w:rFonts w:ascii="Arial" w:eastAsia="SimSun" w:hAnsi="Arial" w:cs="Arial"/>
                <w:b/>
              </w:rPr>
              <w:t>Referencias</w:t>
            </w:r>
          </w:p>
        </w:tc>
      </w:tr>
      <w:tr w:rsidR="00777353" w:rsidRPr="00423590" w:rsidTr="00777353">
        <w:trPr>
          <w:trHeight w:val="267"/>
        </w:trPr>
        <w:tc>
          <w:tcPr>
            <w:tcW w:w="1133" w:type="pct"/>
            <w:tcBorders>
              <w:top w:val="single" w:sz="4" w:space="0" w:color="auto"/>
              <w:left w:val="single" w:sz="4" w:space="0" w:color="auto"/>
              <w:bottom w:val="single" w:sz="4" w:space="0" w:color="auto"/>
              <w:right w:val="single" w:sz="4" w:space="0" w:color="auto"/>
            </w:tcBorders>
          </w:tcPr>
          <w:p w:rsidR="002A6F5D" w:rsidRDefault="002A6F5D" w:rsidP="00777353">
            <w:pPr>
              <w:jc w:val="center"/>
              <w:rPr>
                <w:rFonts w:ascii="Arial" w:hAnsi="Arial" w:cs="Arial"/>
                <w:b/>
                <w:sz w:val="22"/>
                <w:szCs w:val="22"/>
                <w:lang w:val="es-MX"/>
              </w:rPr>
            </w:pPr>
          </w:p>
          <w:p w:rsidR="00777353" w:rsidRPr="00777353" w:rsidRDefault="002A6F5D" w:rsidP="00777353">
            <w:pPr>
              <w:jc w:val="center"/>
              <w:rPr>
                <w:rFonts w:ascii="Arial" w:eastAsia="SimSun" w:hAnsi="Arial" w:cs="Arial"/>
                <w:color w:val="808080"/>
                <w:sz w:val="22"/>
                <w:szCs w:val="22"/>
              </w:rPr>
            </w:pPr>
            <w:r>
              <w:rPr>
                <w:rFonts w:ascii="Arial" w:hAnsi="Arial" w:cs="Arial"/>
                <w:b/>
                <w:sz w:val="22"/>
                <w:szCs w:val="22"/>
                <w:lang w:val="es-MX"/>
              </w:rPr>
              <w:t>UNIDAD VIII:</w:t>
            </w:r>
            <w:r w:rsidR="00777353" w:rsidRPr="00777353">
              <w:rPr>
                <w:rFonts w:ascii="Arial" w:hAnsi="Arial" w:cs="Arial"/>
                <w:b/>
                <w:sz w:val="22"/>
                <w:szCs w:val="22"/>
                <w:lang w:val="es-MX"/>
              </w:rPr>
              <w:t xml:space="preserve"> EXPRESIÓN DEL MATERIAL GENÉTICO: DE LA TRANSCRIPCIÓN  A LA</w:t>
            </w:r>
            <w:r w:rsidR="00777353" w:rsidRPr="00777353">
              <w:rPr>
                <w:rFonts w:ascii="Arial" w:hAnsi="Arial" w:cs="Arial"/>
                <w:sz w:val="22"/>
                <w:szCs w:val="22"/>
                <w:u w:val="single"/>
                <w:lang w:val="es-MX"/>
              </w:rPr>
              <w:t xml:space="preserve"> </w:t>
            </w:r>
            <w:r w:rsidR="00777353" w:rsidRPr="00777353">
              <w:rPr>
                <w:rFonts w:ascii="Arial" w:hAnsi="Arial" w:cs="Arial"/>
                <w:b/>
                <w:sz w:val="22"/>
                <w:szCs w:val="22"/>
                <w:lang w:val="es-MX"/>
              </w:rPr>
              <w:t>TRADUCCCIÓN</w:t>
            </w:r>
            <w:r w:rsidR="00777353" w:rsidRPr="00777353">
              <w:rPr>
                <w:rFonts w:ascii="Arial" w:hAnsi="Arial" w:cs="Arial"/>
                <w:sz w:val="22"/>
                <w:szCs w:val="22"/>
                <w:lang w:val="es-MX"/>
              </w:rPr>
              <w:t xml:space="preserve">  </w:t>
            </w:r>
          </w:p>
        </w:tc>
        <w:tc>
          <w:tcPr>
            <w:tcW w:w="2306" w:type="pct"/>
            <w:gridSpan w:val="2"/>
            <w:tcBorders>
              <w:top w:val="single" w:sz="4" w:space="0" w:color="auto"/>
              <w:left w:val="single" w:sz="4" w:space="0" w:color="auto"/>
              <w:bottom w:val="single" w:sz="4" w:space="0" w:color="auto"/>
              <w:right w:val="single" w:sz="4" w:space="0" w:color="auto"/>
            </w:tcBorders>
          </w:tcPr>
          <w:p w:rsidR="00777353" w:rsidRPr="00777353" w:rsidRDefault="00D37B36" w:rsidP="00777353">
            <w:pPr>
              <w:jc w:val="both"/>
              <w:rPr>
                <w:rFonts w:ascii="Arial" w:hAnsi="Arial" w:cs="Arial"/>
                <w:sz w:val="22"/>
                <w:szCs w:val="22"/>
                <w:lang w:val="es-MX"/>
              </w:rPr>
            </w:pPr>
            <w:r>
              <w:rPr>
                <w:rFonts w:ascii="Arial" w:hAnsi="Arial" w:cs="Arial"/>
                <w:sz w:val="22"/>
                <w:szCs w:val="22"/>
                <w:lang w:val="es-MX"/>
              </w:rPr>
              <w:t>8</w:t>
            </w:r>
            <w:r w:rsidR="00777353" w:rsidRPr="00777353">
              <w:rPr>
                <w:rFonts w:ascii="Arial" w:hAnsi="Arial" w:cs="Arial"/>
                <w:sz w:val="22"/>
                <w:szCs w:val="22"/>
                <w:lang w:val="es-MX"/>
              </w:rPr>
              <w:t>.1</w:t>
            </w:r>
            <w:r w:rsidR="00236B1A">
              <w:rPr>
                <w:rFonts w:ascii="Arial" w:hAnsi="Arial" w:cs="Arial"/>
                <w:sz w:val="22"/>
                <w:szCs w:val="22"/>
                <w:lang w:val="es-MX"/>
              </w:rPr>
              <w:t xml:space="preserve"> </w:t>
            </w:r>
            <w:r w:rsidR="00777353" w:rsidRPr="00777353">
              <w:rPr>
                <w:rFonts w:ascii="Arial" w:hAnsi="Arial" w:cs="Arial"/>
                <w:sz w:val="22"/>
                <w:szCs w:val="22"/>
                <w:lang w:val="es-MX"/>
              </w:rPr>
              <w:t xml:space="preserve">Relación entre genes y proteínas </w:t>
            </w:r>
          </w:p>
          <w:p w:rsidR="00777353" w:rsidRPr="00777353" w:rsidRDefault="00777353" w:rsidP="00777353">
            <w:pPr>
              <w:jc w:val="both"/>
              <w:rPr>
                <w:rFonts w:ascii="Arial" w:hAnsi="Arial" w:cs="Arial"/>
                <w:sz w:val="22"/>
                <w:szCs w:val="22"/>
                <w:lang w:val="es-MX"/>
              </w:rPr>
            </w:pPr>
            <w:r w:rsidRPr="00777353">
              <w:rPr>
                <w:rFonts w:ascii="Arial" w:hAnsi="Arial" w:cs="Arial"/>
                <w:sz w:val="22"/>
                <w:szCs w:val="22"/>
                <w:lang w:val="es-MX"/>
              </w:rPr>
              <w:t xml:space="preserve">      Revisión del tránsito de la información dentro de las células </w:t>
            </w:r>
          </w:p>
          <w:p w:rsidR="00777353" w:rsidRPr="00777353" w:rsidRDefault="00D37B36" w:rsidP="00777353">
            <w:pPr>
              <w:jc w:val="both"/>
              <w:rPr>
                <w:rFonts w:ascii="Arial" w:hAnsi="Arial" w:cs="Arial"/>
                <w:sz w:val="22"/>
                <w:szCs w:val="22"/>
                <w:lang w:val="es-MX"/>
              </w:rPr>
            </w:pPr>
            <w:r>
              <w:rPr>
                <w:rFonts w:ascii="Arial" w:hAnsi="Arial" w:cs="Arial"/>
                <w:sz w:val="22"/>
                <w:szCs w:val="22"/>
                <w:lang w:val="es-MX"/>
              </w:rPr>
              <w:t>8</w:t>
            </w:r>
            <w:r w:rsidR="00777353" w:rsidRPr="00777353">
              <w:rPr>
                <w:rFonts w:ascii="Arial" w:hAnsi="Arial" w:cs="Arial"/>
                <w:sz w:val="22"/>
                <w:szCs w:val="22"/>
                <w:lang w:val="es-MX"/>
              </w:rPr>
              <w:t xml:space="preserve">.2 Sinopsis de la transcripción en células procariotas y eucariotas </w:t>
            </w:r>
          </w:p>
          <w:p w:rsidR="00777353" w:rsidRPr="00777353" w:rsidRDefault="00777353" w:rsidP="00777353">
            <w:pPr>
              <w:jc w:val="both"/>
              <w:rPr>
                <w:rFonts w:ascii="Arial" w:hAnsi="Arial" w:cs="Arial"/>
                <w:sz w:val="22"/>
                <w:szCs w:val="22"/>
                <w:lang w:val="es-MX"/>
              </w:rPr>
            </w:pPr>
            <w:r w:rsidRPr="00777353">
              <w:rPr>
                <w:rFonts w:ascii="Arial" w:hAnsi="Arial" w:cs="Arial"/>
                <w:sz w:val="22"/>
                <w:szCs w:val="22"/>
                <w:lang w:val="es-MX"/>
              </w:rPr>
              <w:t xml:space="preserve">      Síntesi</w:t>
            </w:r>
            <w:r w:rsidR="008941A8">
              <w:rPr>
                <w:rFonts w:ascii="Arial" w:hAnsi="Arial" w:cs="Arial"/>
                <w:sz w:val="22"/>
                <w:szCs w:val="22"/>
                <w:lang w:val="es-MX"/>
              </w:rPr>
              <w:t xml:space="preserve">s y procesamiento de los RNA </w:t>
            </w:r>
            <w:proofErr w:type="spellStart"/>
            <w:r w:rsidR="008941A8">
              <w:rPr>
                <w:rFonts w:ascii="Arial" w:hAnsi="Arial" w:cs="Arial"/>
                <w:sz w:val="22"/>
                <w:szCs w:val="22"/>
                <w:lang w:val="es-MX"/>
              </w:rPr>
              <w:t>ribosomal</w:t>
            </w:r>
            <w:proofErr w:type="spellEnd"/>
            <w:r w:rsidR="008941A8">
              <w:rPr>
                <w:rFonts w:ascii="Arial" w:hAnsi="Arial" w:cs="Arial"/>
                <w:sz w:val="22"/>
                <w:szCs w:val="22"/>
                <w:lang w:val="es-MX"/>
              </w:rPr>
              <w:t xml:space="preserve"> y de </w:t>
            </w:r>
            <w:r w:rsidRPr="00777353">
              <w:rPr>
                <w:rFonts w:ascii="Arial" w:hAnsi="Arial" w:cs="Arial"/>
                <w:sz w:val="22"/>
                <w:szCs w:val="22"/>
                <w:lang w:val="es-MX"/>
              </w:rPr>
              <w:t xml:space="preserve">transferencia Síntesis del precursor de r RNA </w:t>
            </w:r>
          </w:p>
          <w:p w:rsidR="00777353" w:rsidRPr="00777353" w:rsidRDefault="00777353" w:rsidP="00777353">
            <w:pPr>
              <w:jc w:val="both"/>
              <w:rPr>
                <w:rFonts w:ascii="Arial" w:hAnsi="Arial" w:cs="Arial"/>
                <w:sz w:val="22"/>
                <w:szCs w:val="22"/>
                <w:lang w:val="es-MX"/>
              </w:rPr>
            </w:pPr>
            <w:r w:rsidRPr="00777353">
              <w:rPr>
                <w:rFonts w:ascii="Arial" w:hAnsi="Arial" w:cs="Arial"/>
                <w:sz w:val="22"/>
                <w:szCs w:val="22"/>
                <w:lang w:val="es-MX"/>
              </w:rPr>
              <w:t xml:space="preserve">      Procesamiento del </w:t>
            </w:r>
            <w:proofErr w:type="spellStart"/>
            <w:r w:rsidRPr="00777353">
              <w:rPr>
                <w:rFonts w:ascii="Arial" w:hAnsi="Arial" w:cs="Arial"/>
                <w:sz w:val="22"/>
                <w:szCs w:val="22"/>
                <w:lang w:val="es-MX"/>
              </w:rPr>
              <w:t>rRNA</w:t>
            </w:r>
            <w:proofErr w:type="spellEnd"/>
            <w:r w:rsidRPr="00777353">
              <w:rPr>
                <w:rFonts w:ascii="Arial" w:hAnsi="Arial" w:cs="Arial"/>
                <w:sz w:val="22"/>
                <w:szCs w:val="22"/>
                <w:lang w:val="es-MX"/>
              </w:rPr>
              <w:t xml:space="preserve"> precursor </w:t>
            </w:r>
          </w:p>
          <w:p w:rsidR="00777353" w:rsidRPr="00777353" w:rsidRDefault="00777353" w:rsidP="00777353">
            <w:pPr>
              <w:jc w:val="both"/>
              <w:rPr>
                <w:rFonts w:ascii="Arial" w:hAnsi="Arial" w:cs="Arial"/>
                <w:sz w:val="22"/>
                <w:szCs w:val="22"/>
                <w:lang w:val="es-MX"/>
              </w:rPr>
            </w:pPr>
            <w:r w:rsidRPr="00777353">
              <w:rPr>
                <w:rFonts w:ascii="Arial" w:hAnsi="Arial" w:cs="Arial"/>
                <w:sz w:val="22"/>
                <w:szCs w:val="22"/>
                <w:lang w:val="es-MX"/>
              </w:rPr>
              <w:t xml:space="preserve">      Función de los </w:t>
            </w:r>
            <w:proofErr w:type="spellStart"/>
            <w:r w:rsidRPr="00777353">
              <w:rPr>
                <w:rFonts w:ascii="Arial" w:hAnsi="Arial" w:cs="Arial"/>
                <w:sz w:val="22"/>
                <w:szCs w:val="22"/>
                <w:lang w:val="es-MX"/>
              </w:rPr>
              <w:t>snoRNA</w:t>
            </w:r>
            <w:proofErr w:type="spellEnd"/>
            <w:r w:rsidRPr="00777353">
              <w:rPr>
                <w:rFonts w:ascii="Arial" w:hAnsi="Arial" w:cs="Arial"/>
                <w:sz w:val="22"/>
                <w:szCs w:val="22"/>
                <w:lang w:val="es-MX"/>
              </w:rPr>
              <w:t xml:space="preserve"> </w:t>
            </w:r>
          </w:p>
          <w:p w:rsidR="00777353" w:rsidRPr="00777353" w:rsidRDefault="00777353" w:rsidP="00777353">
            <w:pPr>
              <w:jc w:val="both"/>
              <w:rPr>
                <w:rFonts w:ascii="Arial" w:hAnsi="Arial" w:cs="Arial"/>
                <w:sz w:val="22"/>
                <w:szCs w:val="22"/>
                <w:lang w:val="es-MX"/>
              </w:rPr>
            </w:pPr>
            <w:r w:rsidRPr="00777353">
              <w:rPr>
                <w:rFonts w:ascii="Arial" w:hAnsi="Arial" w:cs="Arial"/>
                <w:sz w:val="22"/>
                <w:szCs w:val="22"/>
                <w:lang w:val="es-MX"/>
              </w:rPr>
              <w:t xml:space="preserve">      Síntesis y procesamiento del RNA 5S </w:t>
            </w:r>
          </w:p>
          <w:p w:rsidR="00777353" w:rsidRPr="00777353" w:rsidRDefault="00777353" w:rsidP="00777353">
            <w:pPr>
              <w:jc w:val="both"/>
              <w:rPr>
                <w:rFonts w:ascii="Arial" w:hAnsi="Arial" w:cs="Arial"/>
                <w:sz w:val="22"/>
                <w:szCs w:val="22"/>
                <w:lang w:val="es-MX"/>
              </w:rPr>
            </w:pPr>
            <w:r w:rsidRPr="00777353">
              <w:rPr>
                <w:rFonts w:ascii="Arial" w:hAnsi="Arial" w:cs="Arial"/>
                <w:sz w:val="22"/>
                <w:szCs w:val="22"/>
                <w:lang w:val="es-MX"/>
              </w:rPr>
              <w:t xml:space="preserve">      RNA de transferencia </w:t>
            </w:r>
          </w:p>
          <w:p w:rsidR="00777353" w:rsidRPr="00777353" w:rsidRDefault="00D37B36" w:rsidP="00777353">
            <w:pPr>
              <w:jc w:val="both"/>
              <w:rPr>
                <w:rFonts w:ascii="Arial" w:hAnsi="Arial" w:cs="Arial"/>
                <w:sz w:val="22"/>
                <w:szCs w:val="22"/>
                <w:lang w:val="es-MX"/>
              </w:rPr>
            </w:pPr>
            <w:r>
              <w:rPr>
                <w:rFonts w:ascii="Arial" w:hAnsi="Arial" w:cs="Arial"/>
                <w:sz w:val="22"/>
                <w:szCs w:val="22"/>
                <w:lang w:val="es-MX"/>
              </w:rPr>
              <w:t>8</w:t>
            </w:r>
            <w:r w:rsidR="00777353" w:rsidRPr="00777353">
              <w:rPr>
                <w:rFonts w:ascii="Arial" w:hAnsi="Arial" w:cs="Arial"/>
                <w:sz w:val="22"/>
                <w:szCs w:val="22"/>
                <w:lang w:val="es-MX"/>
              </w:rPr>
              <w:t xml:space="preserve">.3 Síntesis y procesamiento de RNA mensajeros </w:t>
            </w:r>
          </w:p>
          <w:p w:rsidR="00777353" w:rsidRPr="00777353" w:rsidRDefault="00777353" w:rsidP="00777353">
            <w:pPr>
              <w:jc w:val="both"/>
              <w:rPr>
                <w:rFonts w:ascii="Arial" w:hAnsi="Arial" w:cs="Arial"/>
                <w:sz w:val="22"/>
                <w:szCs w:val="22"/>
                <w:lang w:val="es-MX"/>
              </w:rPr>
            </w:pPr>
            <w:r w:rsidRPr="00777353">
              <w:rPr>
                <w:rFonts w:ascii="Arial" w:hAnsi="Arial" w:cs="Arial"/>
                <w:sz w:val="22"/>
                <w:szCs w:val="22"/>
                <w:lang w:val="es-MX"/>
              </w:rPr>
              <w:t xml:space="preserve">      Maquinaria para la transcripción del </w:t>
            </w:r>
            <w:proofErr w:type="spellStart"/>
            <w:r w:rsidRPr="00777353">
              <w:rPr>
                <w:rFonts w:ascii="Arial" w:hAnsi="Arial" w:cs="Arial"/>
                <w:sz w:val="22"/>
                <w:szCs w:val="22"/>
                <w:lang w:val="es-MX"/>
              </w:rPr>
              <w:t>mRNA</w:t>
            </w:r>
            <w:proofErr w:type="spellEnd"/>
            <w:r w:rsidRPr="00777353">
              <w:rPr>
                <w:rFonts w:ascii="Arial" w:hAnsi="Arial" w:cs="Arial"/>
                <w:sz w:val="22"/>
                <w:szCs w:val="22"/>
                <w:lang w:val="es-MX"/>
              </w:rPr>
              <w:t xml:space="preserve"> </w:t>
            </w:r>
          </w:p>
          <w:p w:rsidR="00777353" w:rsidRPr="00777353" w:rsidRDefault="00777353" w:rsidP="00777353">
            <w:pPr>
              <w:jc w:val="both"/>
              <w:rPr>
                <w:rFonts w:ascii="Arial" w:hAnsi="Arial" w:cs="Arial"/>
                <w:sz w:val="22"/>
                <w:szCs w:val="22"/>
                <w:lang w:val="es-MX"/>
              </w:rPr>
            </w:pPr>
            <w:r w:rsidRPr="00777353">
              <w:rPr>
                <w:rFonts w:ascii="Arial" w:hAnsi="Arial" w:cs="Arial"/>
                <w:sz w:val="22"/>
                <w:szCs w:val="22"/>
                <w:lang w:val="es-MX"/>
              </w:rPr>
              <w:t xml:space="preserve">      La estructura de los </w:t>
            </w:r>
            <w:proofErr w:type="spellStart"/>
            <w:r w:rsidRPr="00777353">
              <w:rPr>
                <w:rFonts w:ascii="Arial" w:hAnsi="Arial" w:cs="Arial"/>
                <w:sz w:val="22"/>
                <w:szCs w:val="22"/>
                <w:lang w:val="es-MX"/>
              </w:rPr>
              <w:t>mRNA</w:t>
            </w:r>
            <w:proofErr w:type="spellEnd"/>
            <w:r w:rsidRPr="00777353">
              <w:rPr>
                <w:rFonts w:ascii="Arial" w:hAnsi="Arial" w:cs="Arial"/>
                <w:sz w:val="22"/>
                <w:szCs w:val="22"/>
                <w:lang w:val="es-MX"/>
              </w:rPr>
              <w:t xml:space="preserve"> </w:t>
            </w:r>
          </w:p>
          <w:p w:rsidR="00777353" w:rsidRPr="00777353" w:rsidRDefault="00777353" w:rsidP="00777353">
            <w:pPr>
              <w:jc w:val="both"/>
              <w:rPr>
                <w:rFonts w:ascii="Arial" w:hAnsi="Arial" w:cs="Arial"/>
                <w:sz w:val="22"/>
                <w:szCs w:val="22"/>
                <w:lang w:val="es-MX"/>
              </w:rPr>
            </w:pPr>
            <w:r w:rsidRPr="00777353">
              <w:rPr>
                <w:rFonts w:ascii="Arial" w:hAnsi="Arial" w:cs="Arial"/>
                <w:sz w:val="22"/>
                <w:szCs w:val="22"/>
                <w:lang w:val="es-MX"/>
              </w:rPr>
              <w:t xml:space="preserve">      Procesamiento de genes: un hallazgo inesperado </w:t>
            </w:r>
          </w:p>
          <w:p w:rsidR="00777353" w:rsidRPr="00777353" w:rsidRDefault="00777353" w:rsidP="00777353">
            <w:pPr>
              <w:jc w:val="both"/>
              <w:rPr>
                <w:rFonts w:ascii="Arial" w:hAnsi="Arial" w:cs="Arial"/>
                <w:sz w:val="22"/>
                <w:szCs w:val="22"/>
                <w:lang w:val="es-MX"/>
              </w:rPr>
            </w:pPr>
            <w:r w:rsidRPr="00777353">
              <w:rPr>
                <w:rFonts w:ascii="Arial" w:hAnsi="Arial" w:cs="Arial"/>
                <w:sz w:val="22"/>
                <w:szCs w:val="22"/>
                <w:lang w:val="es-MX"/>
              </w:rPr>
              <w:t xml:space="preserve">      El procesamiento de los  </w:t>
            </w:r>
            <w:proofErr w:type="spellStart"/>
            <w:r w:rsidRPr="00777353">
              <w:rPr>
                <w:rFonts w:ascii="Arial" w:hAnsi="Arial" w:cs="Arial"/>
                <w:sz w:val="22"/>
                <w:szCs w:val="22"/>
                <w:lang w:val="es-MX"/>
              </w:rPr>
              <w:t>mRNA</w:t>
            </w:r>
            <w:proofErr w:type="spellEnd"/>
            <w:r w:rsidRPr="00777353">
              <w:rPr>
                <w:rFonts w:ascii="Arial" w:hAnsi="Arial" w:cs="Arial"/>
                <w:sz w:val="22"/>
                <w:szCs w:val="22"/>
                <w:lang w:val="es-MX"/>
              </w:rPr>
              <w:t xml:space="preserve"> eucariotas</w:t>
            </w:r>
          </w:p>
          <w:p w:rsidR="00777353" w:rsidRPr="00777353" w:rsidRDefault="00777353" w:rsidP="00777353">
            <w:pPr>
              <w:jc w:val="both"/>
              <w:rPr>
                <w:rFonts w:ascii="Arial" w:hAnsi="Arial" w:cs="Arial"/>
                <w:sz w:val="22"/>
                <w:szCs w:val="22"/>
                <w:lang w:val="es-MX"/>
              </w:rPr>
            </w:pPr>
            <w:r w:rsidRPr="00777353">
              <w:rPr>
                <w:rFonts w:ascii="Arial" w:hAnsi="Arial" w:cs="Arial"/>
                <w:sz w:val="22"/>
                <w:szCs w:val="22"/>
                <w:lang w:val="es-MX"/>
              </w:rPr>
              <w:t xml:space="preserve">      Extremos 5’ y colas de poli (A) </w:t>
            </w:r>
          </w:p>
          <w:p w:rsidR="00777353" w:rsidRPr="00777353" w:rsidRDefault="00777353" w:rsidP="00777353">
            <w:pPr>
              <w:jc w:val="both"/>
              <w:rPr>
                <w:rFonts w:ascii="Arial" w:hAnsi="Arial" w:cs="Arial"/>
                <w:sz w:val="22"/>
                <w:szCs w:val="22"/>
                <w:lang w:val="es-MX"/>
              </w:rPr>
            </w:pPr>
            <w:r w:rsidRPr="00777353">
              <w:rPr>
                <w:rFonts w:ascii="Arial" w:hAnsi="Arial" w:cs="Arial"/>
                <w:sz w:val="22"/>
                <w:szCs w:val="22"/>
                <w:lang w:val="es-MX"/>
              </w:rPr>
              <w:t xml:space="preserve">      Procesamiento del RNA: eliminación de </w:t>
            </w:r>
            <w:proofErr w:type="spellStart"/>
            <w:r w:rsidRPr="00777353">
              <w:rPr>
                <w:rFonts w:ascii="Arial" w:hAnsi="Arial" w:cs="Arial"/>
                <w:sz w:val="22"/>
                <w:szCs w:val="22"/>
                <w:lang w:val="es-MX"/>
              </w:rPr>
              <w:t>intrones</w:t>
            </w:r>
            <w:proofErr w:type="spellEnd"/>
            <w:r w:rsidRPr="00777353">
              <w:rPr>
                <w:rFonts w:ascii="Arial" w:hAnsi="Arial" w:cs="Arial"/>
                <w:sz w:val="22"/>
                <w:szCs w:val="22"/>
                <w:lang w:val="es-MX"/>
              </w:rPr>
              <w:t xml:space="preserve"> de un pre  </w:t>
            </w:r>
          </w:p>
          <w:p w:rsidR="00777353" w:rsidRPr="00777353" w:rsidRDefault="00777353" w:rsidP="00777353">
            <w:pPr>
              <w:jc w:val="both"/>
              <w:rPr>
                <w:rFonts w:ascii="Arial" w:hAnsi="Arial" w:cs="Arial"/>
                <w:sz w:val="22"/>
                <w:szCs w:val="22"/>
                <w:lang w:val="es-MX"/>
              </w:rPr>
            </w:pPr>
            <w:r w:rsidRPr="00777353">
              <w:rPr>
                <w:rFonts w:ascii="Arial" w:hAnsi="Arial" w:cs="Arial"/>
                <w:sz w:val="22"/>
                <w:szCs w:val="22"/>
                <w:lang w:val="es-MX"/>
              </w:rPr>
              <w:t xml:space="preserve">      </w:t>
            </w:r>
            <w:proofErr w:type="spellStart"/>
            <w:r w:rsidRPr="00777353">
              <w:rPr>
                <w:rFonts w:ascii="Arial" w:hAnsi="Arial" w:cs="Arial"/>
                <w:sz w:val="22"/>
                <w:szCs w:val="22"/>
                <w:lang w:val="es-MX"/>
              </w:rPr>
              <w:t>mRNA</w:t>
            </w:r>
            <w:proofErr w:type="spellEnd"/>
            <w:r w:rsidRPr="00777353">
              <w:rPr>
                <w:rFonts w:ascii="Arial" w:hAnsi="Arial" w:cs="Arial"/>
                <w:sz w:val="22"/>
                <w:szCs w:val="22"/>
                <w:lang w:val="es-MX"/>
              </w:rPr>
              <w:t xml:space="preserve">  Implicaciones evolutivas de la rotura de genes y el  </w:t>
            </w:r>
          </w:p>
          <w:p w:rsidR="00777353" w:rsidRPr="00777353" w:rsidRDefault="00777353" w:rsidP="00777353">
            <w:pPr>
              <w:jc w:val="both"/>
              <w:rPr>
                <w:rFonts w:ascii="Arial" w:hAnsi="Arial" w:cs="Arial"/>
                <w:sz w:val="22"/>
                <w:szCs w:val="22"/>
                <w:lang w:val="es-MX"/>
              </w:rPr>
            </w:pPr>
            <w:r w:rsidRPr="00777353">
              <w:rPr>
                <w:rFonts w:ascii="Arial" w:hAnsi="Arial" w:cs="Arial"/>
                <w:sz w:val="22"/>
                <w:szCs w:val="22"/>
                <w:lang w:val="es-MX"/>
              </w:rPr>
              <w:t xml:space="preserve">     corte y  empalme del RNA</w:t>
            </w:r>
          </w:p>
          <w:p w:rsidR="00777353" w:rsidRPr="00777353" w:rsidRDefault="00D37B36" w:rsidP="00777353">
            <w:pPr>
              <w:jc w:val="both"/>
              <w:rPr>
                <w:rFonts w:ascii="Arial" w:hAnsi="Arial" w:cs="Arial"/>
                <w:sz w:val="22"/>
                <w:szCs w:val="22"/>
                <w:lang w:val="es-MX"/>
              </w:rPr>
            </w:pPr>
            <w:r>
              <w:rPr>
                <w:rFonts w:ascii="Arial" w:hAnsi="Arial" w:cs="Arial"/>
                <w:sz w:val="22"/>
                <w:szCs w:val="22"/>
                <w:lang w:val="es-MX"/>
              </w:rPr>
              <w:t>8</w:t>
            </w:r>
            <w:r w:rsidR="00777353" w:rsidRPr="00777353">
              <w:rPr>
                <w:rFonts w:ascii="Arial" w:hAnsi="Arial" w:cs="Arial"/>
                <w:sz w:val="22"/>
                <w:szCs w:val="22"/>
                <w:lang w:val="es-MX"/>
              </w:rPr>
              <w:t xml:space="preserve">.4 Codificación de la información genética </w:t>
            </w:r>
          </w:p>
          <w:p w:rsidR="00777353" w:rsidRPr="00777353" w:rsidRDefault="00777353" w:rsidP="00777353">
            <w:pPr>
              <w:jc w:val="both"/>
              <w:rPr>
                <w:rFonts w:ascii="Arial" w:hAnsi="Arial" w:cs="Arial"/>
                <w:sz w:val="22"/>
                <w:szCs w:val="22"/>
                <w:lang w:val="es-MX"/>
              </w:rPr>
            </w:pPr>
            <w:r w:rsidRPr="00777353">
              <w:rPr>
                <w:rFonts w:ascii="Arial" w:hAnsi="Arial" w:cs="Arial"/>
                <w:sz w:val="22"/>
                <w:szCs w:val="22"/>
                <w:lang w:val="es-MX"/>
              </w:rPr>
              <w:t xml:space="preserve">      Las propiedades del código genético </w:t>
            </w:r>
          </w:p>
          <w:p w:rsidR="00777353" w:rsidRPr="00777353" w:rsidRDefault="00777353" w:rsidP="00777353">
            <w:pPr>
              <w:jc w:val="both"/>
              <w:rPr>
                <w:rFonts w:ascii="Arial" w:hAnsi="Arial" w:cs="Arial"/>
                <w:sz w:val="22"/>
                <w:szCs w:val="22"/>
                <w:lang w:val="es-MX"/>
              </w:rPr>
            </w:pPr>
            <w:r w:rsidRPr="00777353">
              <w:rPr>
                <w:rFonts w:ascii="Arial" w:hAnsi="Arial" w:cs="Arial"/>
                <w:sz w:val="22"/>
                <w:szCs w:val="22"/>
                <w:lang w:val="es-MX"/>
              </w:rPr>
              <w:t xml:space="preserve">      La identificación de los codones </w:t>
            </w:r>
          </w:p>
          <w:p w:rsidR="00777353" w:rsidRPr="00777353" w:rsidRDefault="00D37B36" w:rsidP="00777353">
            <w:pPr>
              <w:jc w:val="both"/>
              <w:rPr>
                <w:rFonts w:ascii="Arial" w:hAnsi="Arial" w:cs="Arial"/>
                <w:sz w:val="22"/>
                <w:szCs w:val="22"/>
                <w:lang w:val="es-MX"/>
              </w:rPr>
            </w:pPr>
            <w:r>
              <w:rPr>
                <w:rFonts w:ascii="Arial" w:hAnsi="Arial" w:cs="Arial"/>
                <w:sz w:val="22"/>
                <w:szCs w:val="22"/>
                <w:lang w:val="es-MX"/>
              </w:rPr>
              <w:t>8</w:t>
            </w:r>
            <w:r w:rsidR="00777353" w:rsidRPr="00777353">
              <w:rPr>
                <w:rFonts w:ascii="Arial" w:hAnsi="Arial" w:cs="Arial"/>
                <w:sz w:val="22"/>
                <w:szCs w:val="22"/>
                <w:lang w:val="es-MX"/>
              </w:rPr>
              <w:t xml:space="preserve">.5 Decodificación de los codones: la función de los RNA de </w:t>
            </w:r>
          </w:p>
          <w:p w:rsidR="00777353" w:rsidRPr="00777353" w:rsidRDefault="00777353" w:rsidP="00777353">
            <w:pPr>
              <w:jc w:val="both"/>
              <w:rPr>
                <w:rFonts w:ascii="Arial" w:hAnsi="Arial" w:cs="Arial"/>
                <w:sz w:val="22"/>
                <w:szCs w:val="22"/>
                <w:lang w:val="es-MX"/>
              </w:rPr>
            </w:pPr>
            <w:r w:rsidRPr="00777353">
              <w:rPr>
                <w:rFonts w:ascii="Arial" w:hAnsi="Arial" w:cs="Arial"/>
                <w:sz w:val="22"/>
                <w:szCs w:val="22"/>
                <w:lang w:val="es-MX"/>
              </w:rPr>
              <w:t xml:space="preserve">      Transferencia</w:t>
            </w:r>
          </w:p>
          <w:p w:rsidR="00777353" w:rsidRPr="00777353" w:rsidRDefault="00777353" w:rsidP="00777353">
            <w:pPr>
              <w:jc w:val="both"/>
              <w:rPr>
                <w:rFonts w:ascii="Arial" w:hAnsi="Arial" w:cs="Arial"/>
                <w:sz w:val="22"/>
                <w:szCs w:val="22"/>
                <w:lang w:val="es-MX"/>
              </w:rPr>
            </w:pPr>
            <w:r w:rsidRPr="00777353">
              <w:rPr>
                <w:rFonts w:ascii="Arial" w:hAnsi="Arial" w:cs="Arial"/>
                <w:sz w:val="22"/>
                <w:szCs w:val="22"/>
                <w:lang w:val="es-MX"/>
              </w:rPr>
              <w:t xml:space="preserve">      La estructura de los </w:t>
            </w:r>
            <w:proofErr w:type="spellStart"/>
            <w:r w:rsidRPr="00777353">
              <w:rPr>
                <w:rFonts w:ascii="Arial" w:hAnsi="Arial" w:cs="Arial"/>
                <w:sz w:val="22"/>
                <w:szCs w:val="22"/>
                <w:lang w:val="es-MX"/>
              </w:rPr>
              <w:t>tRNA</w:t>
            </w:r>
            <w:proofErr w:type="spellEnd"/>
          </w:p>
          <w:p w:rsidR="00777353" w:rsidRPr="00777353" w:rsidRDefault="00D37B36" w:rsidP="00777353">
            <w:pPr>
              <w:jc w:val="both"/>
              <w:rPr>
                <w:rFonts w:ascii="Arial" w:hAnsi="Arial" w:cs="Arial"/>
                <w:sz w:val="22"/>
                <w:szCs w:val="22"/>
                <w:lang w:val="es-MX"/>
              </w:rPr>
            </w:pPr>
            <w:r>
              <w:rPr>
                <w:rFonts w:ascii="Arial" w:hAnsi="Arial" w:cs="Arial"/>
                <w:sz w:val="22"/>
                <w:szCs w:val="22"/>
                <w:lang w:val="es-MX"/>
              </w:rPr>
              <w:t>8</w:t>
            </w:r>
            <w:r w:rsidR="00777353" w:rsidRPr="00777353">
              <w:rPr>
                <w:rFonts w:ascii="Arial" w:hAnsi="Arial" w:cs="Arial"/>
                <w:sz w:val="22"/>
                <w:szCs w:val="22"/>
                <w:lang w:val="es-MX"/>
              </w:rPr>
              <w:t xml:space="preserve">.6 Traducción de la información genética </w:t>
            </w:r>
          </w:p>
          <w:p w:rsidR="00777353" w:rsidRPr="00777353" w:rsidRDefault="00777353" w:rsidP="00777353">
            <w:pPr>
              <w:jc w:val="both"/>
              <w:rPr>
                <w:rFonts w:ascii="Arial" w:hAnsi="Arial" w:cs="Arial"/>
                <w:sz w:val="22"/>
                <w:szCs w:val="22"/>
                <w:lang w:val="es-MX"/>
              </w:rPr>
            </w:pPr>
            <w:r w:rsidRPr="00777353">
              <w:rPr>
                <w:rFonts w:ascii="Arial" w:hAnsi="Arial" w:cs="Arial"/>
                <w:sz w:val="22"/>
                <w:szCs w:val="22"/>
                <w:lang w:val="es-MX"/>
              </w:rPr>
              <w:t xml:space="preserve">      Inicio </w:t>
            </w:r>
          </w:p>
          <w:p w:rsidR="00777353" w:rsidRPr="00777353" w:rsidRDefault="00777353" w:rsidP="00777353">
            <w:pPr>
              <w:jc w:val="both"/>
              <w:rPr>
                <w:rFonts w:ascii="Arial" w:hAnsi="Arial" w:cs="Arial"/>
                <w:sz w:val="22"/>
                <w:szCs w:val="22"/>
                <w:lang w:val="es-MX"/>
              </w:rPr>
            </w:pPr>
            <w:r w:rsidRPr="00777353">
              <w:rPr>
                <w:rFonts w:ascii="Arial" w:hAnsi="Arial" w:cs="Arial"/>
                <w:sz w:val="22"/>
                <w:szCs w:val="22"/>
                <w:lang w:val="es-MX"/>
              </w:rPr>
              <w:t xml:space="preserve">      Elongación </w:t>
            </w:r>
          </w:p>
          <w:p w:rsidR="00777353" w:rsidRPr="00777353" w:rsidRDefault="00777353" w:rsidP="00777353">
            <w:pPr>
              <w:jc w:val="both"/>
              <w:rPr>
                <w:rFonts w:ascii="Arial" w:hAnsi="Arial" w:cs="Arial"/>
                <w:sz w:val="22"/>
                <w:szCs w:val="22"/>
                <w:lang w:val="es-MX"/>
              </w:rPr>
            </w:pPr>
            <w:r w:rsidRPr="00777353">
              <w:rPr>
                <w:rFonts w:ascii="Arial" w:hAnsi="Arial" w:cs="Arial"/>
                <w:sz w:val="22"/>
                <w:szCs w:val="22"/>
                <w:lang w:val="es-MX"/>
              </w:rPr>
              <w:t xml:space="preserve">      Terminación </w:t>
            </w:r>
          </w:p>
          <w:p w:rsidR="00777353" w:rsidRPr="00777353" w:rsidRDefault="00777353" w:rsidP="00777353">
            <w:pPr>
              <w:jc w:val="both"/>
              <w:rPr>
                <w:rFonts w:ascii="Arial" w:hAnsi="Arial" w:cs="Arial"/>
                <w:sz w:val="22"/>
                <w:szCs w:val="22"/>
                <w:lang w:val="es-MX"/>
              </w:rPr>
            </w:pPr>
            <w:r w:rsidRPr="00777353">
              <w:rPr>
                <w:rFonts w:ascii="Arial" w:hAnsi="Arial" w:cs="Arial"/>
                <w:sz w:val="22"/>
                <w:szCs w:val="22"/>
                <w:lang w:val="es-MX"/>
              </w:rPr>
              <w:t xml:space="preserve">      </w:t>
            </w:r>
            <w:proofErr w:type="spellStart"/>
            <w:r w:rsidRPr="00777353">
              <w:rPr>
                <w:rFonts w:ascii="Arial" w:hAnsi="Arial" w:cs="Arial"/>
                <w:sz w:val="22"/>
                <w:szCs w:val="22"/>
                <w:lang w:val="es-MX"/>
              </w:rPr>
              <w:t>Polirribosomas</w:t>
            </w:r>
            <w:proofErr w:type="spellEnd"/>
            <w:r w:rsidRPr="00777353">
              <w:rPr>
                <w:rFonts w:ascii="Arial" w:hAnsi="Arial" w:cs="Arial"/>
                <w:sz w:val="22"/>
                <w:szCs w:val="22"/>
                <w:lang w:val="es-MX"/>
              </w:rPr>
              <w:t xml:space="preserve"> </w:t>
            </w:r>
          </w:p>
          <w:p w:rsidR="00777353" w:rsidRDefault="00777353" w:rsidP="00777353">
            <w:pPr>
              <w:jc w:val="center"/>
              <w:rPr>
                <w:rFonts w:ascii="Arial" w:eastAsia="SimSun" w:hAnsi="Arial" w:cs="Arial"/>
                <w:color w:val="808080"/>
                <w:sz w:val="22"/>
                <w:szCs w:val="22"/>
              </w:rPr>
            </w:pPr>
          </w:p>
        </w:tc>
        <w:tc>
          <w:tcPr>
            <w:tcW w:w="1561" w:type="pct"/>
            <w:gridSpan w:val="2"/>
            <w:tcBorders>
              <w:top w:val="single" w:sz="4" w:space="0" w:color="auto"/>
              <w:left w:val="single" w:sz="4" w:space="0" w:color="auto"/>
              <w:bottom w:val="single" w:sz="4" w:space="0" w:color="auto"/>
              <w:right w:val="single" w:sz="4" w:space="0" w:color="auto"/>
            </w:tcBorders>
          </w:tcPr>
          <w:p w:rsidR="00B55CD5" w:rsidRPr="00423590" w:rsidRDefault="00B55CD5" w:rsidP="00F87D0E">
            <w:pPr>
              <w:rPr>
                <w:rFonts w:ascii="Arial" w:hAnsi="Arial" w:cs="Arial"/>
                <w:sz w:val="22"/>
                <w:szCs w:val="22"/>
                <w:lang w:val="en-US"/>
              </w:rPr>
            </w:pPr>
            <w:r w:rsidRPr="00423590">
              <w:rPr>
                <w:rFonts w:ascii="Arial" w:hAnsi="Arial" w:cs="Arial"/>
                <w:sz w:val="22"/>
                <w:szCs w:val="22"/>
                <w:lang w:val="es-MX"/>
              </w:rPr>
              <w:t xml:space="preserve">1.- </w:t>
            </w:r>
            <w:proofErr w:type="spellStart"/>
            <w:r w:rsidRPr="00423590">
              <w:rPr>
                <w:rFonts w:ascii="Arial" w:hAnsi="Arial" w:cs="Arial"/>
                <w:sz w:val="22"/>
                <w:szCs w:val="22"/>
                <w:lang w:val="es-MX"/>
              </w:rPr>
              <w:t>Karp</w:t>
            </w:r>
            <w:proofErr w:type="spellEnd"/>
            <w:r w:rsidRPr="00423590">
              <w:rPr>
                <w:rFonts w:ascii="Arial" w:hAnsi="Arial" w:cs="Arial"/>
                <w:sz w:val="22"/>
                <w:szCs w:val="22"/>
                <w:lang w:val="es-MX"/>
              </w:rPr>
              <w:t xml:space="preserve"> G. Biología celular y molecular. </w:t>
            </w:r>
            <w:r w:rsidRPr="00423590">
              <w:rPr>
                <w:rFonts w:ascii="Arial" w:hAnsi="Arial" w:cs="Arial"/>
                <w:sz w:val="22"/>
                <w:szCs w:val="22"/>
                <w:lang w:val="en-US"/>
              </w:rPr>
              <w:t xml:space="preserve">Ed. </w:t>
            </w:r>
            <w:proofErr w:type="spellStart"/>
            <w:r w:rsidRPr="00423590">
              <w:rPr>
                <w:rFonts w:ascii="Arial" w:hAnsi="Arial" w:cs="Arial"/>
                <w:sz w:val="22"/>
                <w:szCs w:val="22"/>
                <w:lang w:val="en-US"/>
              </w:rPr>
              <w:t>Mcgraw</w:t>
            </w:r>
            <w:proofErr w:type="spellEnd"/>
            <w:r w:rsidRPr="00423590">
              <w:rPr>
                <w:rFonts w:ascii="Arial" w:hAnsi="Arial" w:cs="Arial"/>
                <w:sz w:val="22"/>
                <w:szCs w:val="22"/>
                <w:lang w:val="en-US"/>
              </w:rPr>
              <w:t xml:space="preserve"> Hill, </w:t>
            </w:r>
            <w:proofErr w:type="spellStart"/>
            <w:r w:rsidRPr="00423590">
              <w:rPr>
                <w:rFonts w:ascii="Arial" w:hAnsi="Arial" w:cs="Arial"/>
                <w:sz w:val="22"/>
                <w:szCs w:val="22"/>
                <w:lang w:val="en-US"/>
              </w:rPr>
              <w:t>Sexta</w:t>
            </w:r>
            <w:proofErr w:type="spellEnd"/>
            <w:r w:rsidRPr="00423590">
              <w:rPr>
                <w:rFonts w:ascii="Arial" w:hAnsi="Arial" w:cs="Arial"/>
                <w:sz w:val="22"/>
                <w:szCs w:val="22"/>
                <w:lang w:val="en-US"/>
              </w:rPr>
              <w:t xml:space="preserve"> </w:t>
            </w:r>
            <w:proofErr w:type="spellStart"/>
            <w:r w:rsidRPr="00423590">
              <w:rPr>
                <w:rFonts w:ascii="Arial" w:hAnsi="Arial" w:cs="Arial"/>
                <w:sz w:val="22"/>
                <w:szCs w:val="22"/>
                <w:lang w:val="en-US"/>
              </w:rPr>
              <w:t>ediciòn</w:t>
            </w:r>
            <w:proofErr w:type="spellEnd"/>
            <w:r w:rsidRPr="00423590">
              <w:rPr>
                <w:rFonts w:ascii="Arial" w:hAnsi="Arial" w:cs="Arial"/>
                <w:sz w:val="22"/>
                <w:szCs w:val="22"/>
                <w:lang w:val="en-US"/>
              </w:rPr>
              <w:t>. 2011.</w:t>
            </w:r>
          </w:p>
          <w:p w:rsidR="00B55CD5" w:rsidRPr="002104DD" w:rsidRDefault="00B55CD5" w:rsidP="00F87D0E">
            <w:pPr>
              <w:rPr>
                <w:rFonts w:ascii="Arial" w:hAnsi="Arial" w:cs="Arial"/>
                <w:sz w:val="22"/>
                <w:szCs w:val="22"/>
                <w:lang w:val="en-US"/>
              </w:rPr>
            </w:pPr>
            <w:r w:rsidRPr="00423590">
              <w:rPr>
                <w:rFonts w:ascii="Arial" w:hAnsi="Arial" w:cs="Arial"/>
                <w:sz w:val="22"/>
                <w:szCs w:val="22"/>
                <w:lang w:val="en-US"/>
              </w:rPr>
              <w:t xml:space="preserve">2. - </w:t>
            </w:r>
            <w:proofErr w:type="spellStart"/>
            <w:r w:rsidRPr="00423590">
              <w:rPr>
                <w:rFonts w:ascii="Arial" w:hAnsi="Arial" w:cs="Arial"/>
                <w:sz w:val="22"/>
                <w:szCs w:val="22"/>
                <w:lang w:val="en-US"/>
              </w:rPr>
              <w:t>Alberts</w:t>
            </w:r>
            <w:proofErr w:type="spellEnd"/>
            <w:r w:rsidRPr="00423590">
              <w:rPr>
                <w:rFonts w:ascii="Arial" w:hAnsi="Arial" w:cs="Arial"/>
                <w:sz w:val="22"/>
                <w:szCs w:val="22"/>
                <w:lang w:val="en-US"/>
              </w:rPr>
              <w:t xml:space="preserve"> B, Bray D, </w:t>
            </w:r>
            <w:proofErr w:type="spellStart"/>
            <w:r w:rsidRPr="00423590">
              <w:rPr>
                <w:rFonts w:ascii="Arial" w:hAnsi="Arial" w:cs="Arial"/>
                <w:sz w:val="22"/>
                <w:szCs w:val="22"/>
                <w:lang w:val="en-US"/>
              </w:rPr>
              <w:t>Hopkin</w:t>
            </w:r>
            <w:proofErr w:type="spellEnd"/>
            <w:r w:rsidRPr="00423590">
              <w:rPr>
                <w:rFonts w:ascii="Arial" w:hAnsi="Arial" w:cs="Arial"/>
                <w:sz w:val="22"/>
                <w:szCs w:val="22"/>
                <w:lang w:val="en-US"/>
              </w:rPr>
              <w:t xml:space="preserve"> K, Johnson A, Lewis J, Raff M, et al. </w:t>
            </w:r>
            <w:r w:rsidRPr="00423590">
              <w:rPr>
                <w:rFonts w:ascii="Arial" w:hAnsi="Arial" w:cs="Arial"/>
                <w:sz w:val="22"/>
                <w:szCs w:val="22"/>
              </w:rPr>
              <w:t xml:space="preserve">Introducción a la biología celular. Ed. Médica Panamericana, Tercera </w:t>
            </w:r>
            <w:proofErr w:type="spellStart"/>
            <w:r w:rsidRPr="00423590">
              <w:rPr>
                <w:rFonts w:ascii="Arial" w:hAnsi="Arial" w:cs="Arial"/>
                <w:sz w:val="22"/>
                <w:szCs w:val="22"/>
              </w:rPr>
              <w:t>ediciòn</w:t>
            </w:r>
            <w:proofErr w:type="spellEnd"/>
            <w:r w:rsidRPr="00423590">
              <w:rPr>
                <w:rFonts w:ascii="Arial" w:hAnsi="Arial" w:cs="Arial"/>
                <w:sz w:val="22"/>
                <w:szCs w:val="22"/>
              </w:rPr>
              <w:t xml:space="preserve">.  </w:t>
            </w:r>
            <w:r w:rsidRPr="002104DD">
              <w:rPr>
                <w:rFonts w:ascii="Arial" w:hAnsi="Arial" w:cs="Arial"/>
                <w:sz w:val="22"/>
                <w:szCs w:val="22"/>
                <w:lang w:val="en-US"/>
              </w:rPr>
              <w:t>2011.</w:t>
            </w:r>
          </w:p>
          <w:p w:rsidR="00B55CD5" w:rsidRPr="00423590" w:rsidRDefault="00B55CD5" w:rsidP="00F87D0E">
            <w:pPr>
              <w:rPr>
                <w:rFonts w:ascii="Arial" w:hAnsi="Arial" w:cs="Arial"/>
                <w:sz w:val="22"/>
                <w:szCs w:val="22"/>
                <w:lang w:val="en-US"/>
              </w:rPr>
            </w:pPr>
            <w:r w:rsidRPr="002104DD">
              <w:rPr>
                <w:rFonts w:ascii="Arial" w:hAnsi="Arial" w:cs="Arial"/>
                <w:b/>
                <w:sz w:val="22"/>
                <w:szCs w:val="22"/>
                <w:lang w:val="en-US"/>
              </w:rPr>
              <w:t>3.</w:t>
            </w:r>
            <w:r w:rsidRPr="002104DD">
              <w:rPr>
                <w:rFonts w:ascii="Arial" w:hAnsi="Arial" w:cs="Arial"/>
                <w:sz w:val="22"/>
                <w:szCs w:val="22"/>
                <w:lang w:val="en-US"/>
              </w:rPr>
              <w:t xml:space="preserve"> </w:t>
            </w:r>
            <w:proofErr w:type="spellStart"/>
            <w:r w:rsidRPr="002104DD">
              <w:rPr>
                <w:rFonts w:ascii="Arial" w:hAnsi="Arial" w:cs="Arial"/>
                <w:sz w:val="22"/>
                <w:szCs w:val="22"/>
                <w:lang w:val="en-US"/>
              </w:rPr>
              <w:t>Chandar</w:t>
            </w:r>
            <w:proofErr w:type="spellEnd"/>
            <w:r w:rsidRPr="002104DD">
              <w:rPr>
                <w:rFonts w:ascii="Arial" w:hAnsi="Arial" w:cs="Arial"/>
                <w:sz w:val="22"/>
                <w:szCs w:val="22"/>
                <w:lang w:val="en-US"/>
              </w:rPr>
              <w:t xml:space="preserve"> N, </w:t>
            </w:r>
            <w:proofErr w:type="spellStart"/>
            <w:r w:rsidRPr="002104DD">
              <w:rPr>
                <w:rFonts w:ascii="Arial" w:hAnsi="Arial" w:cs="Arial"/>
                <w:sz w:val="22"/>
                <w:szCs w:val="22"/>
                <w:lang w:val="en-US"/>
              </w:rPr>
              <w:t>Viselli</w:t>
            </w:r>
            <w:proofErr w:type="spellEnd"/>
            <w:r w:rsidRPr="002104DD">
              <w:rPr>
                <w:rFonts w:ascii="Arial" w:hAnsi="Arial" w:cs="Arial"/>
                <w:sz w:val="22"/>
                <w:szCs w:val="22"/>
                <w:lang w:val="en-US"/>
              </w:rPr>
              <w:t xml:space="preserve"> S. </w:t>
            </w:r>
            <w:proofErr w:type="spellStart"/>
            <w:r w:rsidRPr="002104DD">
              <w:rPr>
                <w:rFonts w:ascii="Arial" w:hAnsi="Arial" w:cs="Arial"/>
                <w:sz w:val="22"/>
                <w:szCs w:val="22"/>
                <w:lang w:val="en-US"/>
              </w:rPr>
              <w:t>Biologìa</w:t>
            </w:r>
            <w:proofErr w:type="spellEnd"/>
            <w:r w:rsidRPr="002104DD">
              <w:rPr>
                <w:rFonts w:ascii="Arial" w:hAnsi="Arial" w:cs="Arial"/>
                <w:sz w:val="22"/>
                <w:szCs w:val="22"/>
                <w:lang w:val="en-US"/>
              </w:rPr>
              <w:t xml:space="preserve"> molecular y </w:t>
            </w:r>
            <w:proofErr w:type="spellStart"/>
            <w:r w:rsidRPr="002104DD">
              <w:rPr>
                <w:rFonts w:ascii="Arial" w:hAnsi="Arial" w:cs="Arial"/>
                <w:sz w:val="22"/>
                <w:szCs w:val="22"/>
                <w:lang w:val="en-US"/>
              </w:rPr>
              <w:t>celular</w:t>
            </w:r>
            <w:proofErr w:type="spellEnd"/>
            <w:r w:rsidRPr="002104DD">
              <w:rPr>
                <w:rFonts w:ascii="Arial" w:hAnsi="Arial" w:cs="Arial"/>
                <w:sz w:val="22"/>
                <w:szCs w:val="22"/>
                <w:lang w:val="en-US"/>
              </w:rPr>
              <w:t xml:space="preserve">. </w:t>
            </w:r>
            <w:r w:rsidRPr="00423590">
              <w:rPr>
                <w:rFonts w:ascii="Arial" w:hAnsi="Arial" w:cs="Arial"/>
                <w:sz w:val="22"/>
                <w:szCs w:val="22"/>
                <w:lang w:val="en-US"/>
              </w:rPr>
              <w:t>Ed. Lippincott Williams and Wilkins. 2010.</w:t>
            </w:r>
          </w:p>
          <w:p w:rsidR="00B55CD5" w:rsidRPr="00423590" w:rsidRDefault="00423590" w:rsidP="00F87D0E">
            <w:pPr>
              <w:rPr>
                <w:rFonts w:ascii="Arial" w:hAnsi="Arial" w:cs="Arial"/>
                <w:sz w:val="22"/>
                <w:szCs w:val="22"/>
                <w:lang w:val="es-MX"/>
              </w:rPr>
            </w:pPr>
            <w:r>
              <w:rPr>
                <w:rFonts w:ascii="Arial" w:hAnsi="Arial" w:cs="Arial"/>
                <w:sz w:val="22"/>
                <w:szCs w:val="22"/>
                <w:lang w:val="en-US"/>
              </w:rPr>
              <w:t xml:space="preserve">4. </w:t>
            </w:r>
            <w:r w:rsidR="00B55CD5" w:rsidRPr="00423590">
              <w:rPr>
                <w:rFonts w:ascii="Arial" w:hAnsi="Arial" w:cs="Arial"/>
                <w:sz w:val="22"/>
                <w:szCs w:val="22"/>
                <w:lang w:val="en-US"/>
              </w:rPr>
              <w:t xml:space="preserve">Lynne </w:t>
            </w:r>
            <w:proofErr w:type="spellStart"/>
            <w:r w:rsidR="00B55CD5" w:rsidRPr="00423590">
              <w:rPr>
                <w:rFonts w:ascii="Arial" w:hAnsi="Arial" w:cs="Arial"/>
                <w:sz w:val="22"/>
                <w:szCs w:val="22"/>
                <w:lang w:val="en-US"/>
              </w:rPr>
              <w:t>Cassimeris</w:t>
            </w:r>
            <w:proofErr w:type="spellEnd"/>
            <w:r w:rsidR="00B55CD5" w:rsidRPr="00423590">
              <w:rPr>
                <w:rFonts w:ascii="Arial" w:hAnsi="Arial" w:cs="Arial"/>
                <w:sz w:val="22"/>
                <w:szCs w:val="22"/>
                <w:lang w:val="en-US"/>
              </w:rPr>
              <w:t xml:space="preserve">, </w:t>
            </w:r>
            <w:proofErr w:type="spellStart"/>
            <w:r w:rsidR="00B55CD5" w:rsidRPr="00423590">
              <w:rPr>
                <w:rFonts w:ascii="Arial" w:hAnsi="Arial" w:cs="Arial"/>
                <w:sz w:val="22"/>
                <w:szCs w:val="22"/>
                <w:lang w:val="en-US"/>
              </w:rPr>
              <w:t>Vishwanath</w:t>
            </w:r>
            <w:proofErr w:type="spellEnd"/>
            <w:r w:rsidR="00B55CD5" w:rsidRPr="00423590">
              <w:rPr>
                <w:rFonts w:ascii="Arial" w:hAnsi="Arial" w:cs="Arial"/>
                <w:sz w:val="22"/>
                <w:szCs w:val="22"/>
                <w:lang w:val="en-US"/>
              </w:rPr>
              <w:t xml:space="preserve"> R., </w:t>
            </w:r>
            <w:proofErr w:type="spellStart"/>
            <w:r w:rsidR="00B55CD5" w:rsidRPr="00423590">
              <w:rPr>
                <w:rFonts w:ascii="Arial" w:hAnsi="Arial" w:cs="Arial"/>
                <w:sz w:val="22"/>
                <w:szCs w:val="22"/>
                <w:lang w:val="en-US"/>
              </w:rPr>
              <w:t>Lingappa</w:t>
            </w:r>
            <w:proofErr w:type="spellEnd"/>
            <w:r w:rsidR="00B55CD5" w:rsidRPr="00423590">
              <w:rPr>
                <w:rFonts w:ascii="Arial" w:hAnsi="Arial" w:cs="Arial"/>
                <w:sz w:val="22"/>
                <w:szCs w:val="22"/>
                <w:lang w:val="en-US"/>
              </w:rPr>
              <w:t xml:space="preserve"> et al. </w:t>
            </w:r>
            <w:proofErr w:type="spellStart"/>
            <w:r w:rsidR="00B55CD5" w:rsidRPr="00423590">
              <w:rPr>
                <w:rFonts w:ascii="Arial" w:hAnsi="Arial" w:cs="Arial"/>
                <w:sz w:val="22"/>
                <w:szCs w:val="22"/>
                <w:lang w:val="en-US"/>
              </w:rPr>
              <w:t>Células</w:t>
            </w:r>
            <w:proofErr w:type="spellEnd"/>
            <w:r w:rsidR="00B55CD5" w:rsidRPr="00423590">
              <w:rPr>
                <w:rFonts w:ascii="Arial" w:hAnsi="Arial" w:cs="Arial"/>
                <w:sz w:val="22"/>
                <w:szCs w:val="22"/>
                <w:lang w:val="en-US"/>
              </w:rPr>
              <w:t xml:space="preserve">. </w:t>
            </w:r>
            <w:r w:rsidR="00B55CD5" w:rsidRPr="002104DD">
              <w:rPr>
                <w:rFonts w:ascii="Arial" w:hAnsi="Arial" w:cs="Arial"/>
                <w:sz w:val="22"/>
                <w:szCs w:val="22"/>
                <w:lang w:val="en-US"/>
              </w:rPr>
              <w:t xml:space="preserve">Ed. </w:t>
            </w:r>
            <w:proofErr w:type="spellStart"/>
            <w:r w:rsidR="00B55CD5" w:rsidRPr="002104DD">
              <w:rPr>
                <w:rFonts w:ascii="Arial" w:hAnsi="Arial" w:cs="Arial"/>
                <w:sz w:val="22"/>
                <w:szCs w:val="22"/>
                <w:lang w:val="en-US"/>
              </w:rPr>
              <w:t>Mc</w:t>
            </w:r>
            <w:proofErr w:type="spellEnd"/>
            <w:r w:rsidR="00B55CD5" w:rsidRPr="002104DD">
              <w:rPr>
                <w:rFonts w:ascii="Arial" w:hAnsi="Arial" w:cs="Arial"/>
                <w:sz w:val="22"/>
                <w:szCs w:val="22"/>
                <w:lang w:val="en-US"/>
              </w:rPr>
              <w:t xml:space="preserve"> </w:t>
            </w:r>
            <w:proofErr w:type="spellStart"/>
            <w:r w:rsidR="00B55CD5" w:rsidRPr="002104DD">
              <w:rPr>
                <w:rFonts w:ascii="Arial" w:hAnsi="Arial" w:cs="Arial"/>
                <w:sz w:val="22"/>
                <w:szCs w:val="22"/>
                <w:lang w:val="en-US"/>
              </w:rPr>
              <w:t>Graw</w:t>
            </w:r>
            <w:proofErr w:type="spellEnd"/>
            <w:r w:rsidR="00B55CD5" w:rsidRPr="002104DD">
              <w:rPr>
                <w:rFonts w:ascii="Arial" w:hAnsi="Arial" w:cs="Arial"/>
                <w:sz w:val="22"/>
                <w:szCs w:val="22"/>
                <w:lang w:val="en-US"/>
              </w:rPr>
              <w:t xml:space="preserve"> Hill. </w:t>
            </w:r>
            <w:r w:rsidR="00B55CD5" w:rsidRPr="00423590">
              <w:rPr>
                <w:rFonts w:ascii="Arial" w:hAnsi="Arial" w:cs="Arial"/>
                <w:sz w:val="22"/>
                <w:szCs w:val="22"/>
                <w:lang w:val="es-MX"/>
              </w:rPr>
              <w:t>Segunda edición 2011.</w:t>
            </w:r>
          </w:p>
          <w:p w:rsidR="00B55CD5" w:rsidRPr="00423590" w:rsidRDefault="00B55CD5" w:rsidP="00F87D0E">
            <w:pPr>
              <w:rPr>
                <w:rFonts w:ascii="Arial" w:hAnsi="Arial" w:cs="Arial"/>
                <w:sz w:val="22"/>
                <w:szCs w:val="22"/>
                <w:lang w:val="es-MX"/>
              </w:rPr>
            </w:pPr>
            <w:r w:rsidRPr="00423590">
              <w:rPr>
                <w:rFonts w:ascii="Arial" w:hAnsi="Arial" w:cs="Arial"/>
                <w:sz w:val="22"/>
                <w:szCs w:val="22"/>
                <w:lang w:val="es-MX"/>
              </w:rPr>
              <w:t xml:space="preserve">5.- Adriana Salazar Montes, Ana Sandoval </w:t>
            </w:r>
            <w:proofErr w:type="spellStart"/>
            <w:r w:rsidRPr="00423590">
              <w:rPr>
                <w:rFonts w:ascii="Arial" w:hAnsi="Arial" w:cs="Arial"/>
                <w:sz w:val="22"/>
                <w:szCs w:val="22"/>
                <w:lang w:val="es-MX"/>
              </w:rPr>
              <w:t>Rodriguez</w:t>
            </w:r>
            <w:proofErr w:type="spellEnd"/>
            <w:r w:rsidRPr="00423590">
              <w:rPr>
                <w:rFonts w:ascii="Arial" w:hAnsi="Arial" w:cs="Arial"/>
                <w:sz w:val="22"/>
                <w:szCs w:val="22"/>
                <w:lang w:val="es-MX"/>
              </w:rPr>
              <w:t>, Juan Armendáriz Borunda. Biología Molecular, Fundamentos y aplicaciones en ciencias de la salud. Ed. Mc. Graw Hill 2013</w:t>
            </w:r>
            <w:r w:rsidR="00F87D0E">
              <w:rPr>
                <w:rFonts w:ascii="Arial" w:hAnsi="Arial" w:cs="Arial"/>
                <w:sz w:val="22"/>
                <w:szCs w:val="22"/>
                <w:lang w:val="es-MX"/>
              </w:rPr>
              <w:t>.</w:t>
            </w:r>
          </w:p>
          <w:p w:rsidR="00777353" w:rsidRPr="00423590" w:rsidRDefault="00777353" w:rsidP="00F87D0E">
            <w:pPr>
              <w:rPr>
                <w:rFonts w:ascii="Arial" w:eastAsia="SimSun" w:hAnsi="Arial" w:cs="Arial"/>
                <w:color w:val="808080"/>
                <w:sz w:val="22"/>
                <w:szCs w:val="22"/>
              </w:rPr>
            </w:pPr>
          </w:p>
        </w:tc>
      </w:tr>
      <w:tr w:rsidR="00777353" w:rsidTr="00777353">
        <w:trPr>
          <w:trHeight w:val="267"/>
        </w:trPr>
        <w:tc>
          <w:tcPr>
            <w:tcW w:w="1133"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777353" w:rsidRDefault="00777353" w:rsidP="002A6F5D">
            <w:pPr>
              <w:jc w:val="center"/>
              <w:rPr>
                <w:rFonts w:ascii="Arial" w:eastAsia="SimSun" w:hAnsi="Arial" w:cs="Arial"/>
                <w:b/>
              </w:rPr>
            </w:pPr>
            <w:r>
              <w:rPr>
                <w:rFonts w:ascii="Arial" w:eastAsia="SimSun" w:hAnsi="Arial" w:cs="Arial"/>
                <w:b/>
              </w:rPr>
              <w:t>Unidad de Aprendizaje</w:t>
            </w:r>
          </w:p>
        </w:tc>
        <w:tc>
          <w:tcPr>
            <w:tcW w:w="2306"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777353" w:rsidRDefault="00777353" w:rsidP="002A6F5D">
            <w:pPr>
              <w:jc w:val="center"/>
              <w:rPr>
                <w:rFonts w:ascii="Arial" w:eastAsia="SimSun" w:hAnsi="Arial" w:cs="Arial"/>
                <w:b/>
              </w:rPr>
            </w:pPr>
            <w:r>
              <w:rPr>
                <w:rFonts w:ascii="Arial" w:eastAsia="SimSun" w:hAnsi="Arial" w:cs="Arial"/>
                <w:b/>
              </w:rPr>
              <w:t>Contenido Temático</w:t>
            </w:r>
          </w:p>
        </w:tc>
        <w:tc>
          <w:tcPr>
            <w:tcW w:w="1561"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777353" w:rsidRDefault="00777353" w:rsidP="002A6F5D">
            <w:pPr>
              <w:jc w:val="center"/>
              <w:rPr>
                <w:rFonts w:ascii="Arial" w:eastAsia="SimSun" w:hAnsi="Arial" w:cs="Arial"/>
                <w:b/>
              </w:rPr>
            </w:pPr>
            <w:r>
              <w:rPr>
                <w:rFonts w:ascii="Arial" w:eastAsia="SimSun" w:hAnsi="Arial" w:cs="Arial"/>
                <w:b/>
              </w:rPr>
              <w:t>Referencias</w:t>
            </w:r>
          </w:p>
        </w:tc>
      </w:tr>
      <w:tr w:rsidR="00777353" w:rsidTr="00777353">
        <w:trPr>
          <w:trHeight w:val="267"/>
        </w:trPr>
        <w:tc>
          <w:tcPr>
            <w:tcW w:w="1133" w:type="pct"/>
            <w:tcBorders>
              <w:top w:val="single" w:sz="4" w:space="0" w:color="auto"/>
              <w:left w:val="single" w:sz="4" w:space="0" w:color="auto"/>
              <w:bottom w:val="single" w:sz="4" w:space="0" w:color="auto"/>
              <w:right w:val="single" w:sz="4" w:space="0" w:color="auto"/>
            </w:tcBorders>
          </w:tcPr>
          <w:p w:rsidR="002A6F5D" w:rsidRDefault="002A6F5D" w:rsidP="00777353">
            <w:pPr>
              <w:jc w:val="center"/>
              <w:rPr>
                <w:rFonts w:ascii="Arial" w:hAnsi="Arial" w:cs="Arial"/>
                <w:b/>
                <w:sz w:val="22"/>
                <w:szCs w:val="22"/>
                <w:lang w:val="es-MX"/>
              </w:rPr>
            </w:pPr>
          </w:p>
          <w:p w:rsidR="002A6F5D" w:rsidRDefault="002A6F5D" w:rsidP="00777353">
            <w:pPr>
              <w:jc w:val="center"/>
              <w:rPr>
                <w:rFonts w:ascii="Arial" w:hAnsi="Arial" w:cs="Arial"/>
                <w:b/>
                <w:sz w:val="22"/>
                <w:szCs w:val="22"/>
                <w:lang w:val="es-MX"/>
              </w:rPr>
            </w:pPr>
            <w:r>
              <w:rPr>
                <w:rFonts w:ascii="Arial" w:hAnsi="Arial" w:cs="Arial"/>
                <w:b/>
                <w:sz w:val="22"/>
                <w:szCs w:val="22"/>
                <w:lang w:val="es-MX"/>
              </w:rPr>
              <w:t>UNIDAD IX:</w:t>
            </w:r>
          </w:p>
          <w:p w:rsidR="00777353" w:rsidRPr="00777353" w:rsidRDefault="00777353" w:rsidP="00777353">
            <w:pPr>
              <w:jc w:val="center"/>
              <w:rPr>
                <w:rFonts w:ascii="Arial" w:eastAsia="SimSun" w:hAnsi="Arial" w:cs="Arial"/>
                <w:color w:val="808080"/>
                <w:sz w:val="22"/>
                <w:szCs w:val="22"/>
              </w:rPr>
            </w:pPr>
            <w:r w:rsidRPr="00777353">
              <w:rPr>
                <w:rFonts w:ascii="Arial" w:hAnsi="Arial" w:cs="Arial"/>
                <w:b/>
                <w:sz w:val="22"/>
                <w:szCs w:val="22"/>
                <w:lang w:val="es-MX"/>
              </w:rPr>
              <w:t xml:space="preserve">EL NÚCLEO </w:t>
            </w:r>
            <w:r w:rsidR="002A6F5D">
              <w:rPr>
                <w:rFonts w:ascii="Arial" w:hAnsi="Arial" w:cs="Arial"/>
                <w:b/>
                <w:sz w:val="22"/>
                <w:szCs w:val="22"/>
                <w:lang w:val="es-MX"/>
              </w:rPr>
              <w:t>CELU</w:t>
            </w:r>
            <w:r w:rsidRPr="00777353">
              <w:rPr>
                <w:rFonts w:ascii="Arial" w:hAnsi="Arial" w:cs="Arial"/>
                <w:b/>
                <w:sz w:val="22"/>
                <w:szCs w:val="22"/>
                <w:lang w:val="es-MX"/>
              </w:rPr>
              <w:t>L</w:t>
            </w:r>
            <w:r w:rsidR="002A6F5D">
              <w:rPr>
                <w:rFonts w:ascii="Arial" w:hAnsi="Arial" w:cs="Arial"/>
                <w:b/>
                <w:sz w:val="22"/>
                <w:szCs w:val="22"/>
                <w:lang w:val="es-MX"/>
              </w:rPr>
              <w:t>AR</w:t>
            </w:r>
            <w:r w:rsidRPr="00777353">
              <w:rPr>
                <w:rFonts w:ascii="Arial" w:hAnsi="Arial" w:cs="Arial"/>
                <w:b/>
                <w:sz w:val="22"/>
                <w:szCs w:val="22"/>
                <w:lang w:val="es-MX"/>
              </w:rPr>
              <w:t xml:space="preserve"> Y EL CONTROL DE LA EXPRESION GENETICA</w:t>
            </w:r>
          </w:p>
        </w:tc>
        <w:tc>
          <w:tcPr>
            <w:tcW w:w="2306" w:type="pct"/>
            <w:gridSpan w:val="2"/>
            <w:tcBorders>
              <w:top w:val="single" w:sz="4" w:space="0" w:color="auto"/>
              <w:left w:val="single" w:sz="4" w:space="0" w:color="auto"/>
              <w:bottom w:val="single" w:sz="4" w:space="0" w:color="auto"/>
              <w:right w:val="single" w:sz="4" w:space="0" w:color="auto"/>
            </w:tcBorders>
          </w:tcPr>
          <w:p w:rsidR="00777353" w:rsidRPr="00777353" w:rsidRDefault="00D37B36" w:rsidP="00777353">
            <w:pPr>
              <w:jc w:val="both"/>
              <w:rPr>
                <w:rFonts w:ascii="Arial" w:hAnsi="Arial" w:cs="Arial"/>
                <w:sz w:val="22"/>
                <w:szCs w:val="22"/>
                <w:lang w:val="es-MX"/>
              </w:rPr>
            </w:pPr>
            <w:r>
              <w:rPr>
                <w:rFonts w:ascii="Arial" w:hAnsi="Arial" w:cs="Arial"/>
                <w:sz w:val="22"/>
                <w:szCs w:val="22"/>
                <w:lang w:val="es-MX"/>
              </w:rPr>
              <w:t>9</w:t>
            </w:r>
            <w:r w:rsidR="00777353" w:rsidRPr="00777353">
              <w:rPr>
                <w:rFonts w:ascii="Arial" w:hAnsi="Arial" w:cs="Arial"/>
                <w:sz w:val="22"/>
                <w:szCs w:val="22"/>
                <w:lang w:val="es-MX"/>
              </w:rPr>
              <w:t xml:space="preserve">.1 El núcleo de una célula eucariota </w:t>
            </w:r>
          </w:p>
          <w:p w:rsidR="00777353" w:rsidRPr="00777353" w:rsidRDefault="00777353" w:rsidP="00777353">
            <w:pPr>
              <w:jc w:val="both"/>
              <w:rPr>
                <w:rFonts w:ascii="Arial" w:hAnsi="Arial" w:cs="Arial"/>
                <w:sz w:val="22"/>
                <w:szCs w:val="22"/>
                <w:lang w:val="es-MX"/>
              </w:rPr>
            </w:pPr>
            <w:r w:rsidRPr="00777353">
              <w:rPr>
                <w:rFonts w:ascii="Arial" w:hAnsi="Arial" w:cs="Arial"/>
                <w:sz w:val="22"/>
                <w:szCs w:val="22"/>
                <w:lang w:val="es-MX"/>
              </w:rPr>
              <w:t xml:space="preserve">      La envoltura nuclear </w:t>
            </w:r>
          </w:p>
          <w:p w:rsidR="00777353" w:rsidRPr="00777353" w:rsidRDefault="00777353" w:rsidP="00777353">
            <w:pPr>
              <w:jc w:val="both"/>
              <w:rPr>
                <w:rFonts w:ascii="Arial" w:hAnsi="Arial" w:cs="Arial"/>
                <w:sz w:val="22"/>
                <w:szCs w:val="22"/>
                <w:lang w:val="es-MX"/>
              </w:rPr>
            </w:pPr>
            <w:r w:rsidRPr="00777353">
              <w:rPr>
                <w:rFonts w:ascii="Arial" w:hAnsi="Arial" w:cs="Arial"/>
                <w:sz w:val="22"/>
                <w:szCs w:val="22"/>
                <w:lang w:val="es-MX"/>
              </w:rPr>
              <w:t xml:space="preserve">      La estructura del complejo del poro nuclear y su función en el </w:t>
            </w:r>
          </w:p>
          <w:p w:rsidR="00777353" w:rsidRPr="00777353" w:rsidRDefault="00777353" w:rsidP="00777353">
            <w:pPr>
              <w:jc w:val="both"/>
              <w:rPr>
                <w:rFonts w:ascii="Arial" w:hAnsi="Arial" w:cs="Arial"/>
                <w:sz w:val="22"/>
                <w:szCs w:val="22"/>
                <w:lang w:val="es-MX"/>
              </w:rPr>
            </w:pPr>
            <w:r w:rsidRPr="00777353">
              <w:rPr>
                <w:rFonts w:ascii="Arial" w:hAnsi="Arial" w:cs="Arial"/>
                <w:sz w:val="22"/>
                <w:szCs w:val="22"/>
                <w:lang w:val="es-MX"/>
              </w:rPr>
              <w:t xml:space="preserve">      intercambio </w:t>
            </w:r>
            <w:proofErr w:type="spellStart"/>
            <w:r w:rsidRPr="00777353">
              <w:rPr>
                <w:rFonts w:ascii="Arial" w:hAnsi="Arial" w:cs="Arial"/>
                <w:sz w:val="22"/>
                <w:szCs w:val="22"/>
                <w:lang w:val="es-MX"/>
              </w:rPr>
              <w:t>nucleocitoplásmico</w:t>
            </w:r>
            <w:proofErr w:type="spellEnd"/>
            <w:r w:rsidRPr="00777353">
              <w:rPr>
                <w:rFonts w:ascii="Arial" w:hAnsi="Arial" w:cs="Arial"/>
                <w:sz w:val="22"/>
                <w:szCs w:val="22"/>
                <w:lang w:val="es-MX"/>
              </w:rPr>
              <w:t xml:space="preserve"> </w:t>
            </w:r>
          </w:p>
          <w:p w:rsidR="00777353" w:rsidRPr="00777353" w:rsidRDefault="00777353" w:rsidP="00777353">
            <w:pPr>
              <w:jc w:val="both"/>
              <w:rPr>
                <w:rFonts w:ascii="Arial" w:hAnsi="Arial" w:cs="Arial"/>
                <w:sz w:val="22"/>
                <w:szCs w:val="22"/>
                <w:lang w:val="es-MX"/>
              </w:rPr>
            </w:pPr>
            <w:r w:rsidRPr="00777353">
              <w:rPr>
                <w:rFonts w:ascii="Arial" w:hAnsi="Arial" w:cs="Arial"/>
                <w:sz w:val="22"/>
                <w:szCs w:val="22"/>
                <w:lang w:val="es-MX"/>
              </w:rPr>
              <w:t xml:space="preserve">      Cromosomas y cromatina </w:t>
            </w:r>
          </w:p>
          <w:p w:rsidR="00777353" w:rsidRPr="00777353" w:rsidRDefault="00777353" w:rsidP="00777353">
            <w:pPr>
              <w:jc w:val="both"/>
              <w:rPr>
                <w:rFonts w:ascii="Arial" w:hAnsi="Arial" w:cs="Arial"/>
                <w:sz w:val="22"/>
                <w:szCs w:val="22"/>
                <w:lang w:val="es-MX"/>
              </w:rPr>
            </w:pPr>
            <w:r w:rsidRPr="00777353">
              <w:rPr>
                <w:rFonts w:ascii="Arial" w:hAnsi="Arial" w:cs="Arial"/>
                <w:sz w:val="22"/>
                <w:szCs w:val="22"/>
                <w:lang w:val="es-MX"/>
              </w:rPr>
              <w:t xml:space="preserve">      Empaquetamiento del genoma </w:t>
            </w:r>
          </w:p>
          <w:p w:rsidR="00777353" w:rsidRPr="00777353" w:rsidRDefault="00777353" w:rsidP="00777353">
            <w:pPr>
              <w:jc w:val="both"/>
              <w:rPr>
                <w:rFonts w:ascii="Arial" w:hAnsi="Arial" w:cs="Arial"/>
                <w:sz w:val="22"/>
                <w:szCs w:val="22"/>
                <w:lang w:val="es-MX"/>
              </w:rPr>
            </w:pPr>
            <w:r w:rsidRPr="00777353">
              <w:rPr>
                <w:rFonts w:ascii="Arial" w:hAnsi="Arial" w:cs="Arial"/>
                <w:sz w:val="22"/>
                <w:szCs w:val="22"/>
                <w:lang w:val="es-MX"/>
              </w:rPr>
              <w:t xml:space="preserve">      Heterocromatina y </w:t>
            </w:r>
            <w:proofErr w:type="spellStart"/>
            <w:r w:rsidRPr="00777353">
              <w:rPr>
                <w:rFonts w:ascii="Arial" w:hAnsi="Arial" w:cs="Arial"/>
                <w:sz w:val="22"/>
                <w:szCs w:val="22"/>
                <w:lang w:val="es-MX"/>
              </w:rPr>
              <w:t>eucromatina</w:t>
            </w:r>
            <w:proofErr w:type="spellEnd"/>
            <w:r w:rsidRPr="00777353">
              <w:rPr>
                <w:rFonts w:ascii="Arial" w:hAnsi="Arial" w:cs="Arial"/>
                <w:sz w:val="22"/>
                <w:szCs w:val="22"/>
                <w:lang w:val="es-MX"/>
              </w:rPr>
              <w:t xml:space="preserve"> </w:t>
            </w:r>
          </w:p>
          <w:p w:rsidR="00777353" w:rsidRPr="00777353" w:rsidRDefault="00777353" w:rsidP="00777353">
            <w:pPr>
              <w:jc w:val="both"/>
              <w:rPr>
                <w:rFonts w:ascii="Arial" w:hAnsi="Arial" w:cs="Arial"/>
                <w:sz w:val="22"/>
                <w:szCs w:val="22"/>
                <w:lang w:val="es-MX"/>
              </w:rPr>
            </w:pPr>
            <w:r w:rsidRPr="00777353">
              <w:rPr>
                <w:rFonts w:ascii="Arial" w:hAnsi="Arial" w:cs="Arial"/>
                <w:sz w:val="22"/>
                <w:szCs w:val="22"/>
                <w:lang w:val="es-MX"/>
              </w:rPr>
              <w:t xml:space="preserve">      El código de la histona y la formación de la heterocromatina </w:t>
            </w:r>
          </w:p>
          <w:p w:rsidR="00777353" w:rsidRPr="00777353" w:rsidRDefault="00777353" w:rsidP="00777353">
            <w:pPr>
              <w:jc w:val="both"/>
              <w:rPr>
                <w:rFonts w:ascii="Arial" w:hAnsi="Arial" w:cs="Arial"/>
                <w:sz w:val="22"/>
                <w:szCs w:val="22"/>
                <w:lang w:val="es-MX"/>
              </w:rPr>
            </w:pPr>
            <w:r w:rsidRPr="00777353">
              <w:rPr>
                <w:rFonts w:ascii="Arial" w:hAnsi="Arial" w:cs="Arial"/>
                <w:sz w:val="22"/>
                <w:szCs w:val="22"/>
                <w:lang w:val="es-MX"/>
              </w:rPr>
              <w:t xml:space="preserve">      La estructura de un cromosoma mitótico </w:t>
            </w:r>
          </w:p>
          <w:p w:rsidR="00777353" w:rsidRPr="00777353" w:rsidRDefault="00777353" w:rsidP="00777353">
            <w:pPr>
              <w:jc w:val="both"/>
              <w:rPr>
                <w:rFonts w:ascii="Arial" w:hAnsi="Arial" w:cs="Arial"/>
                <w:sz w:val="22"/>
                <w:szCs w:val="22"/>
                <w:lang w:val="es-MX"/>
              </w:rPr>
            </w:pPr>
            <w:r w:rsidRPr="00777353">
              <w:rPr>
                <w:rFonts w:ascii="Arial" w:hAnsi="Arial" w:cs="Arial"/>
                <w:sz w:val="22"/>
                <w:szCs w:val="22"/>
                <w:lang w:val="es-MX"/>
              </w:rPr>
              <w:t xml:space="preserve">      Centrómeros </w:t>
            </w:r>
          </w:p>
          <w:p w:rsidR="00777353" w:rsidRPr="00777353" w:rsidRDefault="00777353" w:rsidP="008C52DD">
            <w:pPr>
              <w:rPr>
                <w:rFonts w:ascii="Arial" w:hAnsi="Arial" w:cs="Arial"/>
                <w:sz w:val="22"/>
                <w:szCs w:val="22"/>
                <w:lang w:val="es-MX"/>
              </w:rPr>
            </w:pPr>
            <w:r w:rsidRPr="00777353">
              <w:rPr>
                <w:rFonts w:ascii="Arial" w:hAnsi="Arial" w:cs="Arial"/>
                <w:sz w:val="22"/>
                <w:szCs w:val="22"/>
                <w:lang w:val="es-MX"/>
              </w:rPr>
              <w:t xml:space="preserve">      El núcleo como un </w:t>
            </w:r>
            <w:proofErr w:type="spellStart"/>
            <w:r w:rsidRPr="00777353">
              <w:rPr>
                <w:rFonts w:ascii="Arial" w:hAnsi="Arial" w:cs="Arial"/>
                <w:sz w:val="22"/>
                <w:szCs w:val="22"/>
                <w:lang w:val="es-MX"/>
              </w:rPr>
              <w:t>organelo</w:t>
            </w:r>
            <w:proofErr w:type="spellEnd"/>
            <w:r w:rsidRPr="00777353">
              <w:rPr>
                <w:rFonts w:ascii="Arial" w:hAnsi="Arial" w:cs="Arial"/>
                <w:sz w:val="22"/>
                <w:szCs w:val="22"/>
                <w:lang w:val="es-MX"/>
              </w:rPr>
              <w:t xml:space="preserve"> organizado </w:t>
            </w:r>
          </w:p>
          <w:p w:rsidR="00777353" w:rsidRPr="00777353" w:rsidRDefault="00D37B36" w:rsidP="008C52DD">
            <w:pPr>
              <w:rPr>
                <w:rFonts w:ascii="Arial" w:hAnsi="Arial" w:cs="Arial"/>
                <w:sz w:val="22"/>
                <w:szCs w:val="22"/>
                <w:lang w:val="es-MX"/>
              </w:rPr>
            </w:pPr>
            <w:r>
              <w:rPr>
                <w:rFonts w:ascii="Arial" w:hAnsi="Arial" w:cs="Arial"/>
                <w:sz w:val="22"/>
                <w:szCs w:val="22"/>
                <w:lang w:val="es-MX"/>
              </w:rPr>
              <w:t>9</w:t>
            </w:r>
            <w:r w:rsidR="00777353" w:rsidRPr="00777353">
              <w:rPr>
                <w:rFonts w:ascii="Arial" w:hAnsi="Arial" w:cs="Arial"/>
                <w:sz w:val="22"/>
                <w:szCs w:val="22"/>
                <w:lang w:val="es-MX"/>
              </w:rPr>
              <w:t xml:space="preserve">.2 Control de la expresión genética en eucariotas </w:t>
            </w:r>
          </w:p>
          <w:p w:rsidR="00777353" w:rsidRPr="00777353" w:rsidRDefault="00D37B36" w:rsidP="008C52DD">
            <w:pPr>
              <w:rPr>
                <w:rFonts w:ascii="Arial" w:hAnsi="Arial" w:cs="Arial"/>
                <w:sz w:val="22"/>
                <w:szCs w:val="22"/>
                <w:lang w:val="es-MX"/>
              </w:rPr>
            </w:pPr>
            <w:r>
              <w:rPr>
                <w:rFonts w:ascii="Arial" w:hAnsi="Arial" w:cs="Arial"/>
                <w:sz w:val="22"/>
                <w:szCs w:val="22"/>
                <w:lang w:val="es-MX"/>
              </w:rPr>
              <w:t>9</w:t>
            </w:r>
            <w:r w:rsidR="00777353" w:rsidRPr="00777353">
              <w:rPr>
                <w:rFonts w:ascii="Arial" w:hAnsi="Arial" w:cs="Arial"/>
                <w:sz w:val="22"/>
                <w:szCs w:val="22"/>
                <w:lang w:val="es-MX"/>
              </w:rPr>
              <w:t xml:space="preserve">.3 Control </w:t>
            </w:r>
            <w:proofErr w:type="spellStart"/>
            <w:r w:rsidR="00777353" w:rsidRPr="00777353">
              <w:rPr>
                <w:rFonts w:ascii="Arial" w:hAnsi="Arial" w:cs="Arial"/>
                <w:sz w:val="22"/>
                <w:szCs w:val="22"/>
                <w:lang w:val="es-MX"/>
              </w:rPr>
              <w:t>postraduccional</w:t>
            </w:r>
            <w:proofErr w:type="spellEnd"/>
            <w:r w:rsidR="00777353" w:rsidRPr="00777353">
              <w:rPr>
                <w:rFonts w:ascii="Arial" w:hAnsi="Arial" w:cs="Arial"/>
                <w:sz w:val="22"/>
                <w:szCs w:val="22"/>
                <w:lang w:val="es-MX"/>
              </w:rPr>
              <w:t xml:space="preserve">: determinación de la estabilidad de la Proteína </w:t>
            </w:r>
          </w:p>
          <w:p w:rsidR="00777353" w:rsidRDefault="00777353" w:rsidP="00777353">
            <w:pPr>
              <w:jc w:val="center"/>
              <w:rPr>
                <w:rFonts w:ascii="Arial" w:eastAsia="SimSun" w:hAnsi="Arial" w:cs="Arial"/>
                <w:color w:val="808080"/>
                <w:sz w:val="22"/>
                <w:szCs w:val="22"/>
              </w:rPr>
            </w:pPr>
          </w:p>
        </w:tc>
        <w:tc>
          <w:tcPr>
            <w:tcW w:w="1561" w:type="pct"/>
            <w:gridSpan w:val="2"/>
            <w:tcBorders>
              <w:top w:val="single" w:sz="4" w:space="0" w:color="auto"/>
              <w:left w:val="single" w:sz="4" w:space="0" w:color="auto"/>
              <w:bottom w:val="single" w:sz="4" w:space="0" w:color="auto"/>
              <w:right w:val="single" w:sz="4" w:space="0" w:color="auto"/>
            </w:tcBorders>
          </w:tcPr>
          <w:p w:rsidR="00B55CD5" w:rsidRPr="00423590" w:rsidRDefault="00B55CD5" w:rsidP="00F87D0E">
            <w:pPr>
              <w:rPr>
                <w:rFonts w:ascii="Arial" w:hAnsi="Arial" w:cs="Arial"/>
                <w:sz w:val="22"/>
                <w:szCs w:val="22"/>
                <w:lang w:val="en-US"/>
              </w:rPr>
            </w:pPr>
            <w:r w:rsidRPr="00423590">
              <w:rPr>
                <w:rFonts w:ascii="Arial" w:hAnsi="Arial" w:cs="Arial"/>
                <w:sz w:val="22"/>
                <w:szCs w:val="22"/>
                <w:lang w:val="es-MX"/>
              </w:rPr>
              <w:t xml:space="preserve">1.- </w:t>
            </w:r>
            <w:proofErr w:type="spellStart"/>
            <w:r w:rsidRPr="00423590">
              <w:rPr>
                <w:rFonts w:ascii="Arial" w:hAnsi="Arial" w:cs="Arial"/>
                <w:sz w:val="22"/>
                <w:szCs w:val="22"/>
                <w:lang w:val="es-MX"/>
              </w:rPr>
              <w:t>Karp</w:t>
            </w:r>
            <w:proofErr w:type="spellEnd"/>
            <w:r w:rsidRPr="00423590">
              <w:rPr>
                <w:rFonts w:ascii="Arial" w:hAnsi="Arial" w:cs="Arial"/>
                <w:sz w:val="22"/>
                <w:szCs w:val="22"/>
                <w:lang w:val="es-MX"/>
              </w:rPr>
              <w:t xml:space="preserve"> G. Biología celular y molecular. </w:t>
            </w:r>
            <w:r w:rsidRPr="00423590">
              <w:rPr>
                <w:rFonts w:ascii="Arial" w:hAnsi="Arial" w:cs="Arial"/>
                <w:sz w:val="22"/>
                <w:szCs w:val="22"/>
                <w:lang w:val="en-US"/>
              </w:rPr>
              <w:t xml:space="preserve">Ed. </w:t>
            </w:r>
            <w:proofErr w:type="spellStart"/>
            <w:r w:rsidRPr="00423590">
              <w:rPr>
                <w:rFonts w:ascii="Arial" w:hAnsi="Arial" w:cs="Arial"/>
                <w:sz w:val="22"/>
                <w:szCs w:val="22"/>
                <w:lang w:val="en-US"/>
              </w:rPr>
              <w:t>Mcgraw</w:t>
            </w:r>
            <w:proofErr w:type="spellEnd"/>
            <w:r w:rsidRPr="00423590">
              <w:rPr>
                <w:rFonts w:ascii="Arial" w:hAnsi="Arial" w:cs="Arial"/>
                <w:sz w:val="22"/>
                <w:szCs w:val="22"/>
                <w:lang w:val="en-US"/>
              </w:rPr>
              <w:t xml:space="preserve"> Hill, </w:t>
            </w:r>
            <w:proofErr w:type="spellStart"/>
            <w:r w:rsidRPr="00423590">
              <w:rPr>
                <w:rFonts w:ascii="Arial" w:hAnsi="Arial" w:cs="Arial"/>
                <w:sz w:val="22"/>
                <w:szCs w:val="22"/>
                <w:lang w:val="en-US"/>
              </w:rPr>
              <w:t>Sexta</w:t>
            </w:r>
            <w:proofErr w:type="spellEnd"/>
            <w:r w:rsidRPr="00423590">
              <w:rPr>
                <w:rFonts w:ascii="Arial" w:hAnsi="Arial" w:cs="Arial"/>
                <w:sz w:val="22"/>
                <w:szCs w:val="22"/>
                <w:lang w:val="en-US"/>
              </w:rPr>
              <w:t xml:space="preserve"> </w:t>
            </w:r>
            <w:proofErr w:type="spellStart"/>
            <w:r w:rsidRPr="00423590">
              <w:rPr>
                <w:rFonts w:ascii="Arial" w:hAnsi="Arial" w:cs="Arial"/>
                <w:sz w:val="22"/>
                <w:szCs w:val="22"/>
                <w:lang w:val="en-US"/>
              </w:rPr>
              <w:t>ediciòn</w:t>
            </w:r>
            <w:proofErr w:type="spellEnd"/>
            <w:r w:rsidRPr="00423590">
              <w:rPr>
                <w:rFonts w:ascii="Arial" w:hAnsi="Arial" w:cs="Arial"/>
                <w:sz w:val="22"/>
                <w:szCs w:val="22"/>
                <w:lang w:val="en-US"/>
              </w:rPr>
              <w:t>. 2011.</w:t>
            </w:r>
          </w:p>
          <w:p w:rsidR="00B55CD5" w:rsidRPr="002104DD" w:rsidRDefault="00B55CD5" w:rsidP="00F87D0E">
            <w:pPr>
              <w:rPr>
                <w:rFonts w:ascii="Arial" w:hAnsi="Arial" w:cs="Arial"/>
                <w:sz w:val="22"/>
                <w:szCs w:val="22"/>
                <w:lang w:val="en-US"/>
              </w:rPr>
            </w:pPr>
            <w:r w:rsidRPr="00423590">
              <w:rPr>
                <w:rFonts w:ascii="Arial" w:hAnsi="Arial" w:cs="Arial"/>
                <w:sz w:val="22"/>
                <w:szCs w:val="22"/>
                <w:lang w:val="en-US"/>
              </w:rPr>
              <w:t xml:space="preserve">2. - </w:t>
            </w:r>
            <w:proofErr w:type="spellStart"/>
            <w:r w:rsidRPr="00423590">
              <w:rPr>
                <w:rFonts w:ascii="Arial" w:hAnsi="Arial" w:cs="Arial"/>
                <w:sz w:val="22"/>
                <w:szCs w:val="22"/>
                <w:lang w:val="en-US"/>
              </w:rPr>
              <w:t>Alberts</w:t>
            </w:r>
            <w:proofErr w:type="spellEnd"/>
            <w:r w:rsidRPr="00423590">
              <w:rPr>
                <w:rFonts w:ascii="Arial" w:hAnsi="Arial" w:cs="Arial"/>
                <w:sz w:val="22"/>
                <w:szCs w:val="22"/>
                <w:lang w:val="en-US"/>
              </w:rPr>
              <w:t xml:space="preserve"> B, Bray D, </w:t>
            </w:r>
            <w:proofErr w:type="spellStart"/>
            <w:r w:rsidRPr="00423590">
              <w:rPr>
                <w:rFonts w:ascii="Arial" w:hAnsi="Arial" w:cs="Arial"/>
                <w:sz w:val="22"/>
                <w:szCs w:val="22"/>
                <w:lang w:val="en-US"/>
              </w:rPr>
              <w:t>Hopkin</w:t>
            </w:r>
            <w:proofErr w:type="spellEnd"/>
            <w:r w:rsidRPr="00423590">
              <w:rPr>
                <w:rFonts w:ascii="Arial" w:hAnsi="Arial" w:cs="Arial"/>
                <w:sz w:val="22"/>
                <w:szCs w:val="22"/>
                <w:lang w:val="en-US"/>
              </w:rPr>
              <w:t xml:space="preserve"> K, Johnson A, Lewis J, Raff M, et al. </w:t>
            </w:r>
            <w:r w:rsidRPr="00423590">
              <w:rPr>
                <w:rFonts w:ascii="Arial" w:hAnsi="Arial" w:cs="Arial"/>
                <w:sz w:val="22"/>
                <w:szCs w:val="22"/>
              </w:rPr>
              <w:t xml:space="preserve">Introducción a la biología celular. Ed. Médica Panamericana, Tercera </w:t>
            </w:r>
            <w:proofErr w:type="spellStart"/>
            <w:r w:rsidRPr="00423590">
              <w:rPr>
                <w:rFonts w:ascii="Arial" w:hAnsi="Arial" w:cs="Arial"/>
                <w:sz w:val="22"/>
                <w:szCs w:val="22"/>
              </w:rPr>
              <w:t>ediciòn</w:t>
            </w:r>
            <w:proofErr w:type="spellEnd"/>
            <w:r w:rsidRPr="00423590">
              <w:rPr>
                <w:rFonts w:ascii="Arial" w:hAnsi="Arial" w:cs="Arial"/>
                <w:sz w:val="22"/>
                <w:szCs w:val="22"/>
              </w:rPr>
              <w:t xml:space="preserve">.  </w:t>
            </w:r>
            <w:r w:rsidRPr="002104DD">
              <w:rPr>
                <w:rFonts w:ascii="Arial" w:hAnsi="Arial" w:cs="Arial"/>
                <w:sz w:val="22"/>
                <w:szCs w:val="22"/>
                <w:lang w:val="en-US"/>
              </w:rPr>
              <w:t>2011.</w:t>
            </w:r>
          </w:p>
          <w:p w:rsidR="00B55CD5" w:rsidRPr="00423590" w:rsidRDefault="00B55CD5" w:rsidP="00F87D0E">
            <w:pPr>
              <w:rPr>
                <w:rFonts w:ascii="Arial" w:hAnsi="Arial" w:cs="Arial"/>
                <w:sz w:val="22"/>
                <w:szCs w:val="22"/>
                <w:lang w:val="en-US"/>
              </w:rPr>
            </w:pPr>
            <w:r w:rsidRPr="002104DD">
              <w:rPr>
                <w:rFonts w:ascii="Arial" w:hAnsi="Arial" w:cs="Arial"/>
                <w:b/>
                <w:sz w:val="22"/>
                <w:szCs w:val="22"/>
                <w:lang w:val="en-US"/>
              </w:rPr>
              <w:t>3.</w:t>
            </w:r>
            <w:r w:rsidRPr="002104DD">
              <w:rPr>
                <w:rFonts w:ascii="Arial" w:hAnsi="Arial" w:cs="Arial"/>
                <w:sz w:val="22"/>
                <w:szCs w:val="22"/>
                <w:lang w:val="en-US"/>
              </w:rPr>
              <w:t xml:space="preserve"> </w:t>
            </w:r>
            <w:proofErr w:type="spellStart"/>
            <w:r w:rsidRPr="002104DD">
              <w:rPr>
                <w:rFonts w:ascii="Arial" w:hAnsi="Arial" w:cs="Arial"/>
                <w:sz w:val="22"/>
                <w:szCs w:val="22"/>
                <w:lang w:val="en-US"/>
              </w:rPr>
              <w:t>Chandar</w:t>
            </w:r>
            <w:proofErr w:type="spellEnd"/>
            <w:r w:rsidRPr="002104DD">
              <w:rPr>
                <w:rFonts w:ascii="Arial" w:hAnsi="Arial" w:cs="Arial"/>
                <w:sz w:val="22"/>
                <w:szCs w:val="22"/>
                <w:lang w:val="en-US"/>
              </w:rPr>
              <w:t xml:space="preserve"> N, </w:t>
            </w:r>
            <w:proofErr w:type="spellStart"/>
            <w:r w:rsidRPr="002104DD">
              <w:rPr>
                <w:rFonts w:ascii="Arial" w:hAnsi="Arial" w:cs="Arial"/>
                <w:sz w:val="22"/>
                <w:szCs w:val="22"/>
                <w:lang w:val="en-US"/>
              </w:rPr>
              <w:t>Viselli</w:t>
            </w:r>
            <w:proofErr w:type="spellEnd"/>
            <w:r w:rsidRPr="002104DD">
              <w:rPr>
                <w:rFonts w:ascii="Arial" w:hAnsi="Arial" w:cs="Arial"/>
                <w:sz w:val="22"/>
                <w:szCs w:val="22"/>
                <w:lang w:val="en-US"/>
              </w:rPr>
              <w:t xml:space="preserve"> S. </w:t>
            </w:r>
            <w:proofErr w:type="spellStart"/>
            <w:r w:rsidRPr="002104DD">
              <w:rPr>
                <w:rFonts w:ascii="Arial" w:hAnsi="Arial" w:cs="Arial"/>
                <w:sz w:val="22"/>
                <w:szCs w:val="22"/>
                <w:lang w:val="en-US"/>
              </w:rPr>
              <w:t>Biologìa</w:t>
            </w:r>
            <w:proofErr w:type="spellEnd"/>
            <w:r w:rsidRPr="002104DD">
              <w:rPr>
                <w:rFonts w:ascii="Arial" w:hAnsi="Arial" w:cs="Arial"/>
                <w:sz w:val="22"/>
                <w:szCs w:val="22"/>
                <w:lang w:val="en-US"/>
              </w:rPr>
              <w:t xml:space="preserve"> molecular y </w:t>
            </w:r>
            <w:proofErr w:type="spellStart"/>
            <w:r w:rsidRPr="002104DD">
              <w:rPr>
                <w:rFonts w:ascii="Arial" w:hAnsi="Arial" w:cs="Arial"/>
                <w:sz w:val="22"/>
                <w:szCs w:val="22"/>
                <w:lang w:val="en-US"/>
              </w:rPr>
              <w:t>celular</w:t>
            </w:r>
            <w:proofErr w:type="spellEnd"/>
            <w:r w:rsidRPr="002104DD">
              <w:rPr>
                <w:rFonts w:ascii="Arial" w:hAnsi="Arial" w:cs="Arial"/>
                <w:sz w:val="22"/>
                <w:szCs w:val="22"/>
                <w:lang w:val="en-US"/>
              </w:rPr>
              <w:t xml:space="preserve">. </w:t>
            </w:r>
            <w:r w:rsidRPr="00423590">
              <w:rPr>
                <w:rFonts w:ascii="Arial" w:hAnsi="Arial" w:cs="Arial"/>
                <w:sz w:val="22"/>
                <w:szCs w:val="22"/>
                <w:lang w:val="en-US"/>
              </w:rPr>
              <w:t>Ed. Lippincott Williams and Wilkins. 2010.</w:t>
            </w:r>
          </w:p>
          <w:p w:rsidR="00B55CD5" w:rsidRPr="00423590" w:rsidRDefault="00423590" w:rsidP="00F87D0E">
            <w:pPr>
              <w:rPr>
                <w:rFonts w:ascii="Arial" w:hAnsi="Arial" w:cs="Arial"/>
                <w:sz w:val="22"/>
                <w:szCs w:val="22"/>
                <w:lang w:val="es-MX"/>
              </w:rPr>
            </w:pPr>
            <w:r>
              <w:rPr>
                <w:rFonts w:ascii="Arial" w:hAnsi="Arial" w:cs="Arial"/>
                <w:sz w:val="22"/>
                <w:szCs w:val="22"/>
                <w:lang w:val="en-US"/>
              </w:rPr>
              <w:t xml:space="preserve">4. </w:t>
            </w:r>
            <w:r w:rsidR="00B55CD5" w:rsidRPr="00423590">
              <w:rPr>
                <w:rFonts w:ascii="Arial" w:hAnsi="Arial" w:cs="Arial"/>
                <w:sz w:val="22"/>
                <w:szCs w:val="22"/>
                <w:lang w:val="en-US"/>
              </w:rPr>
              <w:t xml:space="preserve">Lynne </w:t>
            </w:r>
            <w:proofErr w:type="spellStart"/>
            <w:r w:rsidR="00B55CD5" w:rsidRPr="00423590">
              <w:rPr>
                <w:rFonts w:ascii="Arial" w:hAnsi="Arial" w:cs="Arial"/>
                <w:sz w:val="22"/>
                <w:szCs w:val="22"/>
                <w:lang w:val="en-US"/>
              </w:rPr>
              <w:t>Cassimeris</w:t>
            </w:r>
            <w:proofErr w:type="spellEnd"/>
            <w:r w:rsidR="00B55CD5" w:rsidRPr="00423590">
              <w:rPr>
                <w:rFonts w:ascii="Arial" w:hAnsi="Arial" w:cs="Arial"/>
                <w:sz w:val="22"/>
                <w:szCs w:val="22"/>
                <w:lang w:val="en-US"/>
              </w:rPr>
              <w:t xml:space="preserve">, </w:t>
            </w:r>
            <w:proofErr w:type="spellStart"/>
            <w:r w:rsidR="00B55CD5" w:rsidRPr="00423590">
              <w:rPr>
                <w:rFonts w:ascii="Arial" w:hAnsi="Arial" w:cs="Arial"/>
                <w:sz w:val="22"/>
                <w:szCs w:val="22"/>
                <w:lang w:val="en-US"/>
              </w:rPr>
              <w:t>Vishwanath</w:t>
            </w:r>
            <w:proofErr w:type="spellEnd"/>
            <w:r w:rsidR="00B55CD5" w:rsidRPr="00423590">
              <w:rPr>
                <w:rFonts w:ascii="Arial" w:hAnsi="Arial" w:cs="Arial"/>
                <w:sz w:val="22"/>
                <w:szCs w:val="22"/>
                <w:lang w:val="en-US"/>
              </w:rPr>
              <w:t xml:space="preserve"> R., </w:t>
            </w:r>
            <w:proofErr w:type="spellStart"/>
            <w:r w:rsidR="00B55CD5" w:rsidRPr="00423590">
              <w:rPr>
                <w:rFonts w:ascii="Arial" w:hAnsi="Arial" w:cs="Arial"/>
                <w:sz w:val="22"/>
                <w:szCs w:val="22"/>
                <w:lang w:val="en-US"/>
              </w:rPr>
              <w:t>Lingappa</w:t>
            </w:r>
            <w:proofErr w:type="spellEnd"/>
            <w:r w:rsidR="00B55CD5" w:rsidRPr="00423590">
              <w:rPr>
                <w:rFonts w:ascii="Arial" w:hAnsi="Arial" w:cs="Arial"/>
                <w:sz w:val="22"/>
                <w:szCs w:val="22"/>
                <w:lang w:val="en-US"/>
              </w:rPr>
              <w:t xml:space="preserve"> et al. </w:t>
            </w:r>
            <w:proofErr w:type="spellStart"/>
            <w:r w:rsidR="00B55CD5" w:rsidRPr="00423590">
              <w:rPr>
                <w:rFonts w:ascii="Arial" w:hAnsi="Arial" w:cs="Arial"/>
                <w:sz w:val="22"/>
                <w:szCs w:val="22"/>
                <w:lang w:val="en-US"/>
              </w:rPr>
              <w:t>Células</w:t>
            </w:r>
            <w:proofErr w:type="spellEnd"/>
            <w:r w:rsidR="00B55CD5" w:rsidRPr="00423590">
              <w:rPr>
                <w:rFonts w:ascii="Arial" w:hAnsi="Arial" w:cs="Arial"/>
                <w:sz w:val="22"/>
                <w:szCs w:val="22"/>
                <w:lang w:val="en-US"/>
              </w:rPr>
              <w:t xml:space="preserve">. </w:t>
            </w:r>
            <w:r w:rsidR="00B55CD5" w:rsidRPr="002104DD">
              <w:rPr>
                <w:rFonts w:ascii="Arial" w:hAnsi="Arial" w:cs="Arial"/>
                <w:sz w:val="22"/>
                <w:szCs w:val="22"/>
                <w:lang w:val="en-US"/>
              </w:rPr>
              <w:t xml:space="preserve">Ed. </w:t>
            </w:r>
            <w:proofErr w:type="spellStart"/>
            <w:r w:rsidR="00B55CD5" w:rsidRPr="002104DD">
              <w:rPr>
                <w:rFonts w:ascii="Arial" w:hAnsi="Arial" w:cs="Arial"/>
                <w:sz w:val="22"/>
                <w:szCs w:val="22"/>
                <w:lang w:val="en-US"/>
              </w:rPr>
              <w:t>Mc</w:t>
            </w:r>
            <w:proofErr w:type="spellEnd"/>
            <w:r w:rsidR="00B55CD5" w:rsidRPr="002104DD">
              <w:rPr>
                <w:rFonts w:ascii="Arial" w:hAnsi="Arial" w:cs="Arial"/>
                <w:sz w:val="22"/>
                <w:szCs w:val="22"/>
                <w:lang w:val="en-US"/>
              </w:rPr>
              <w:t xml:space="preserve"> </w:t>
            </w:r>
            <w:proofErr w:type="spellStart"/>
            <w:r w:rsidR="00B55CD5" w:rsidRPr="002104DD">
              <w:rPr>
                <w:rFonts w:ascii="Arial" w:hAnsi="Arial" w:cs="Arial"/>
                <w:sz w:val="22"/>
                <w:szCs w:val="22"/>
                <w:lang w:val="en-US"/>
              </w:rPr>
              <w:t>Graw</w:t>
            </w:r>
            <w:proofErr w:type="spellEnd"/>
            <w:r w:rsidR="00B55CD5" w:rsidRPr="002104DD">
              <w:rPr>
                <w:rFonts w:ascii="Arial" w:hAnsi="Arial" w:cs="Arial"/>
                <w:sz w:val="22"/>
                <w:szCs w:val="22"/>
                <w:lang w:val="en-US"/>
              </w:rPr>
              <w:t xml:space="preserve"> Hill. </w:t>
            </w:r>
            <w:r w:rsidR="00B55CD5" w:rsidRPr="00423590">
              <w:rPr>
                <w:rFonts w:ascii="Arial" w:hAnsi="Arial" w:cs="Arial"/>
                <w:sz w:val="22"/>
                <w:szCs w:val="22"/>
                <w:lang w:val="es-MX"/>
              </w:rPr>
              <w:t>Segunda edición 2011.</w:t>
            </w:r>
          </w:p>
          <w:p w:rsidR="00B55CD5" w:rsidRPr="00423590" w:rsidRDefault="00B55CD5" w:rsidP="00F87D0E">
            <w:pPr>
              <w:rPr>
                <w:rFonts w:ascii="Arial" w:hAnsi="Arial" w:cs="Arial"/>
                <w:sz w:val="22"/>
                <w:szCs w:val="22"/>
                <w:lang w:val="es-MX"/>
              </w:rPr>
            </w:pPr>
            <w:r w:rsidRPr="00423590">
              <w:rPr>
                <w:rFonts w:ascii="Arial" w:hAnsi="Arial" w:cs="Arial"/>
                <w:sz w:val="22"/>
                <w:szCs w:val="22"/>
                <w:lang w:val="es-MX"/>
              </w:rPr>
              <w:t xml:space="preserve">5.- Adriana Salazar Montes, Ana Sandoval </w:t>
            </w:r>
            <w:proofErr w:type="spellStart"/>
            <w:r w:rsidRPr="00423590">
              <w:rPr>
                <w:rFonts w:ascii="Arial" w:hAnsi="Arial" w:cs="Arial"/>
                <w:sz w:val="22"/>
                <w:szCs w:val="22"/>
                <w:lang w:val="es-MX"/>
              </w:rPr>
              <w:t>Rodriguez</w:t>
            </w:r>
            <w:proofErr w:type="spellEnd"/>
            <w:r w:rsidRPr="00423590">
              <w:rPr>
                <w:rFonts w:ascii="Arial" w:hAnsi="Arial" w:cs="Arial"/>
                <w:sz w:val="22"/>
                <w:szCs w:val="22"/>
                <w:lang w:val="es-MX"/>
              </w:rPr>
              <w:t>, Juan Armendáriz Borunda. Biología Molecular, Fundamentos y aplicaciones en ciencias de la salud. Ed. Mc. Graw Hill 2013</w:t>
            </w:r>
            <w:r w:rsidR="00700A45">
              <w:rPr>
                <w:rFonts w:ascii="Arial" w:hAnsi="Arial" w:cs="Arial"/>
                <w:sz w:val="22"/>
                <w:szCs w:val="22"/>
                <w:lang w:val="es-MX"/>
              </w:rPr>
              <w:t>.</w:t>
            </w:r>
          </w:p>
          <w:p w:rsidR="00777353" w:rsidRDefault="00777353" w:rsidP="00F87D0E">
            <w:pPr>
              <w:rPr>
                <w:rFonts w:ascii="Arial" w:eastAsia="SimSun" w:hAnsi="Arial" w:cs="Arial"/>
                <w:color w:val="808080"/>
                <w:sz w:val="22"/>
                <w:szCs w:val="22"/>
              </w:rPr>
            </w:pPr>
          </w:p>
        </w:tc>
      </w:tr>
      <w:tr w:rsidR="005F3308" w:rsidTr="005F3308">
        <w:trPr>
          <w:trHeight w:val="267"/>
        </w:trPr>
        <w:tc>
          <w:tcPr>
            <w:tcW w:w="1133"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5F3308" w:rsidRDefault="005F3308" w:rsidP="002A6F5D">
            <w:pPr>
              <w:jc w:val="center"/>
              <w:rPr>
                <w:rFonts w:ascii="Arial" w:eastAsia="SimSun" w:hAnsi="Arial" w:cs="Arial"/>
                <w:b/>
              </w:rPr>
            </w:pPr>
            <w:r>
              <w:rPr>
                <w:rFonts w:ascii="Arial" w:eastAsia="SimSun" w:hAnsi="Arial" w:cs="Arial"/>
                <w:b/>
              </w:rPr>
              <w:t>Unidad de Aprendizaje</w:t>
            </w:r>
          </w:p>
        </w:tc>
        <w:tc>
          <w:tcPr>
            <w:tcW w:w="2306"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5F3308" w:rsidRDefault="005F3308" w:rsidP="002A6F5D">
            <w:pPr>
              <w:jc w:val="center"/>
              <w:rPr>
                <w:rFonts w:ascii="Arial" w:eastAsia="SimSun" w:hAnsi="Arial" w:cs="Arial"/>
                <w:b/>
              </w:rPr>
            </w:pPr>
            <w:r>
              <w:rPr>
                <w:rFonts w:ascii="Arial" w:eastAsia="SimSun" w:hAnsi="Arial" w:cs="Arial"/>
                <w:b/>
              </w:rPr>
              <w:t>Contenido Temático</w:t>
            </w:r>
          </w:p>
        </w:tc>
        <w:tc>
          <w:tcPr>
            <w:tcW w:w="1561"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5F3308" w:rsidRDefault="005F3308" w:rsidP="00F87D0E">
            <w:pPr>
              <w:rPr>
                <w:rFonts w:ascii="Arial" w:eastAsia="SimSun" w:hAnsi="Arial" w:cs="Arial"/>
                <w:b/>
              </w:rPr>
            </w:pPr>
            <w:r>
              <w:rPr>
                <w:rFonts w:ascii="Arial" w:eastAsia="SimSun" w:hAnsi="Arial" w:cs="Arial"/>
                <w:b/>
              </w:rPr>
              <w:t>Referencias</w:t>
            </w:r>
          </w:p>
        </w:tc>
      </w:tr>
      <w:tr w:rsidR="00777353" w:rsidTr="00777353">
        <w:trPr>
          <w:trHeight w:val="267"/>
        </w:trPr>
        <w:tc>
          <w:tcPr>
            <w:tcW w:w="1133" w:type="pct"/>
            <w:tcBorders>
              <w:top w:val="single" w:sz="4" w:space="0" w:color="auto"/>
              <w:left w:val="single" w:sz="4" w:space="0" w:color="auto"/>
              <w:bottom w:val="single" w:sz="4" w:space="0" w:color="auto"/>
              <w:right w:val="single" w:sz="4" w:space="0" w:color="auto"/>
            </w:tcBorders>
          </w:tcPr>
          <w:p w:rsidR="002A6F5D" w:rsidRDefault="002A6F5D" w:rsidP="002A6F5D">
            <w:pPr>
              <w:jc w:val="center"/>
              <w:rPr>
                <w:rFonts w:ascii="Arial" w:hAnsi="Arial" w:cs="Arial"/>
                <w:b/>
                <w:sz w:val="22"/>
                <w:szCs w:val="22"/>
                <w:lang w:val="es-MX"/>
              </w:rPr>
            </w:pPr>
          </w:p>
          <w:p w:rsidR="005F3308" w:rsidRPr="005F3308" w:rsidRDefault="005F3308" w:rsidP="002A6F5D">
            <w:pPr>
              <w:jc w:val="center"/>
              <w:rPr>
                <w:rFonts w:ascii="Arial" w:hAnsi="Arial" w:cs="Arial"/>
                <w:b/>
                <w:sz w:val="22"/>
                <w:szCs w:val="22"/>
                <w:lang w:val="es-MX"/>
              </w:rPr>
            </w:pPr>
            <w:r w:rsidRPr="005F3308">
              <w:rPr>
                <w:rFonts w:ascii="Arial" w:hAnsi="Arial" w:cs="Arial"/>
                <w:b/>
                <w:sz w:val="22"/>
                <w:szCs w:val="22"/>
                <w:lang w:val="es-MX"/>
              </w:rPr>
              <w:t>UNIDAD  X</w:t>
            </w:r>
            <w:r w:rsidR="002A6F5D">
              <w:rPr>
                <w:rFonts w:ascii="Arial" w:hAnsi="Arial" w:cs="Arial"/>
                <w:b/>
                <w:sz w:val="22"/>
                <w:szCs w:val="22"/>
                <w:lang w:val="es-MX"/>
              </w:rPr>
              <w:t>:</w:t>
            </w:r>
            <w:r w:rsidRPr="005F3308">
              <w:rPr>
                <w:rFonts w:ascii="Arial" w:hAnsi="Arial" w:cs="Arial"/>
                <w:b/>
                <w:sz w:val="22"/>
                <w:szCs w:val="22"/>
                <w:lang w:val="es-MX"/>
              </w:rPr>
              <w:t xml:space="preserve"> REPLICACÓN Y REPARACIÓN DEL ADN</w:t>
            </w:r>
          </w:p>
          <w:p w:rsidR="00777353" w:rsidRPr="005F3308" w:rsidRDefault="00777353" w:rsidP="00777353">
            <w:pPr>
              <w:jc w:val="center"/>
              <w:rPr>
                <w:rFonts w:ascii="Arial" w:eastAsia="SimSun" w:hAnsi="Arial" w:cs="Arial"/>
                <w:color w:val="808080"/>
                <w:lang w:val="es-MX"/>
              </w:rPr>
            </w:pPr>
          </w:p>
        </w:tc>
        <w:tc>
          <w:tcPr>
            <w:tcW w:w="2306" w:type="pct"/>
            <w:gridSpan w:val="2"/>
            <w:tcBorders>
              <w:top w:val="single" w:sz="4" w:space="0" w:color="auto"/>
              <w:left w:val="single" w:sz="4" w:space="0" w:color="auto"/>
              <w:bottom w:val="single" w:sz="4" w:space="0" w:color="auto"/>
              <w:right w:val="single" w:sz="4" w:space="0" w:color="auto"/>
            </w:tcBorders>
          </w:tcPr>
          <w:p w:rsidR="005F3308" w:rsidRPr="005F3308" w:rsidRDefault="005F3308" w:rsidP="005F3308">
            <w:pPr>
              <w:jc w:val="both"/>
              <w:rPr>
                <w:rFonts w:ascii="Arial" w:hAnsi="Arial" w:cs="Arial"/>
                <w:sz w:val="22"/>
                <w:szCs w:val="22"/>
                <w:lang w:val="es-MX"/>
              </w:rPr>
            </w:pPr>
            <w:r w:rsidRPr="005F3308">
              <w:rPr>
                <w:rFonts w:ascii="Arial" w:hAnsi="Arial" w:cs="Arial"/>
                <w:sz w:val="22"/>
                <w:szCs w:val="22"/>
                <w:lang w:val="es-MX"/>
              </w:rPr>
              <w:t>1</w:t>
            </w:r>
            <w:r w:rsidR="00D37B36">
              <w:rPr>
                <w:rFonts w:ascii="Arial" w:hAnsi="Arial" w:cs="Arial"/>
                <w:sz w:val="22"/>
                <w:szCs w:val="22"/>
                <w:lang w:val="es-MX"/>
              </w:rPr>
              <w:t>0</w:t>
            </w:r>
            <w:r w:rsidRPr="005F3308">
              <w:rPr>
                <w:rFonts w:ascii="Arial" w:hAnsi="Arial" w:cs="Arial"/>
                <w:sz w:val="22"/>
                <w:szCs w:val="22"/>
                <w:lang w:val="es-MX"/>
              </w:rPr>
              <w:t>.1 Replicación del DNA.</w:t>
            </w:r>
          </w:p>
          <w:p w:rsidR="005F3308" w:rsidRPr="005F3308" w:rsidRDefault="005F3308" w:rsidP="005F3308">
            <w:pPr>
              <w:jc w:val="both"/>
              <w:rPr>
                <w:rFonts w:ascii="Arial" w:hAnsi="Arial" w:cs="Arial"/>
                <w:sz w:val="22"/>
                <w:szCs w:val="22"/>
                <w:lang w:val="es-MX"/>
              </w:rPr>
            </w:pPr>
            <w:r w:rsidRPr="005F3308">
              <w:rPr>
                <w:rFonts w:ascii="Arial" w:hAnsi="Arial" w:cs="Arial"/>
                <w:sz w:val="22"/>
                <w:szCs w:val="22"/>
                <w:lang w:val="es-MX"/>
              </w:rPr>
              <w:t xml:space="preserve">       Replicación </w:t>
            </w:r>
            <w:proofErr w:type="spellStart"/>
            <w:r w:rsidRPr="005F3308">
              <w:rPr>
                <w:rFonts w:ascii="Arial" w:hAnsi="Arial" w:cs="Arial"/>
                <w:sz w:val="22"/>
                <w:szCs w:val="22"/>
                <w:lang w:val="es-MX"/>
              </w:rPr>
              <w:t>semiconservadora</w:t>
            </w:r>
            <w:proofErr w:type="spellEnd"/>
            <w:r w:rsidRPr="005F3308">
              <w:rPr>
                <w:rFonts w:ascii="Arial" w:hAnsi="Arial" w:cs="Arial"/>
                <w:sz w:val="22"/>
                <w:szCs w:val="22"/>
                <w:lang w:val="es-MX"/>
              </w:rPr>
              <w:t>.</w:t>
            </w:r>
          </w:p>
          <w:p w:rsidR="005F3308" w:rsidRPr="005F3308" w:rsidRDefault="005F3308" w:rsidP="005F3308">
            <w:pPr>
              <w:jc w:val="both"/>
              <w:rPr>
                <w:rFonts w:ascii="Arial" w:hAnsi="Arial" w:cs="Arial"/>
                <w:sz w:val="22"/>
                <w:szCs w:val="22"/>
                <w:lang w:val="es-MX"/>
              </w:rPr>
            </w:pPr>
            <w:r w:rsidRPr="005F3308">
              <w:rPr>
                <w:rFonts w:ascii="Arial" w:hAnsi="Arial" w:cs="Arial"/>
                <w:sz w:val="22"/>
                <w:szCs w:val="22"/>
                <w:lang w:val="es-MX"/>
              </w:rPr>
              <w:t>1</w:t>
            </w:r>
            <w:r w:rsidR="00D37B36">
              <w:rPr>
                <w:rFonts w:ascii="Arial" w:hAnsi="Arial" w:cs="Arial"/>
                <w:sz w:val="22"/>
                <w:szCs w:val="22"/>
                <w:lang w:val="es-MX"/>
              </w:rPr>
              <w:t>0</w:t>
            </w:r>
            <w:r w:rsidRPr="005F3308">
              <w:rPr>
                <w:rFonts w:ascii="Arial" w:hAnsi="Arial" w:cs="Arial"/>
                <w:sz w:val="22"/>
                <w:szCs w:val="22"/>
                <w:lang w:val="es-MX"/>
              </w:rPr>
              <w:t xml:space="preserve">.2 Propiedades de las DNA polimerasas </w:t>
            </w:r>
          </w:p>
          <w:p w:rsidR="005F3308" w:rsidRPr="005F3308" w:rsidRDefault="005F3308" w:rsidP="005F3308">
            <w:pPr>
              <w:jc w:val="both"/>
              <w:rPr>
                <w:rFonts w:ascii="Arial" w:hAnsi="Arial" w:cs="Arial"/>
                <w:sz w:val="22"/>
                <w:szCs w:val="22"/>
                <w:lang w:val="es-MX"/>
              </w:rPr>
            </w:pPr>
            <w:r w:rsidRPr="005F3308">
              <w:rPr>
                <w:rFonts w:ascii="Arial" w:hAnsi="Arial" w:cs="Arial"/>
                <w:sz w:val="22"/>
                <w:szCs w:val="22"/>
                <w:lang w:val="es-MX"/>
              </w:rPr>
              <w:t xml:space="preserve">       La replicación en células eucariotas </w:t>
            </w:r>
          </w:p>
          <w:p w:rsidR="005F3308" w:rsidRPr="005F3308" w:rsidRDefault="005F3308" w:rsidP="005F3308">
            <w:pPr>
              <w:jc w:val="both"/>
              <w:rPr>
                <w:rFonts w:ascii="Arial" w:hAnsi="Arial" w:cs="Arial"/>
                <w:sz w:val="22"/>
                <w:szCs w:val="22"/>
                <w:lang w:val="es-MX"/>
              </w:rPr>
            </w:pPr>
            <w:r w:rsidRPr="005F3308">
              <w:rPr>
                <w:rFonts w:ascii="Arial" w:hAnsi="Arial" w:cs="Arial"/>
                <w:sz w:val="22"/>
                <w:szCs w:val="22"/>
                <w:lang w:val="es-MX"/>
              </w:rPr>
              <w:t xml:space="preserve">       La replicación se restringe a una por cada ciclo    celular. </w:t>
            </w:r>
          </w:p>
          <w:p w:rsidR="005F3308" w:rsidRPr="005F3308" w:rsidRDefault="005F3308" w:rsidP="005F3308">
            <w:pPr>
              <w:jc w:val="both"/>
              <w:rPr>
                <w:rFonts w:ascii="Arial" w:hAnsi="Arial" w:cs="Arial"/>
                <w:sz w:val="22"/>
                <w:szCs w:val="22"/>
                <w:lang w:val="es-MX"/>
              </w:rPr>
            </w:pPr>
            <w:r w:rsidRPr="005F3308">
              <w:rPr>
                <w:rFonts w:ascii="Arial" w:hAnsi="Arial" w:cs="Arial"/>
                <w:sz w:val="22"/>
                <w:szCs w:val="22"/>
                <w:lang w:val="es-MX"/>
              </w:rPr>
              <w:t xml:space="preserve">      La horquilla de la replicación eucariota </w:t>
            </w:r>
          </w:p>
          <w:p w:rsidR="005F3308" w:rsidRPr="005F3308" w:rsidRDefault="005F3308" w:rsidP="005F3308">
            <w:pPr>
              <w:jc w:val="both"/>
              <w:rPr>
                <w:rFonts w:ascii="Arial" w:hAnsi="Arial" w:cs="Arial"/>
                <w:sz w:val="22"/>
                <w:szCs w:val="22"/>
                <w:lang w:val="es-MX"/>
              </w:rPr>
            </w:pPr>
            <w:r w:rsidRPr="005F3308">
              <w:rPr>
                <w:rFonts w:ascii="Arial" w:hAnsi="Arial" w:cs="Arial"/>
                <w:sz w:val="22"/>
                <w:szCs w:val="22"/>
                <w:lang w:val="es-MX"/>
              </w:rPr>
              <w:t xml:space="preserve">      Replicación y estructura nuclear </w:t>
            </w:r>
          </w:p>
          <w:p w:rsidR="005F3308" w:rsidRPr="005F3308" w:rsidRDefault="005F3308" w:rsidP="005F3308">
            <w:pPr>
              <w:jc w:val="both"/>
              <w:rPr>
                <w:rFonts w:ascii="Arial" w:hAnsi="Arial" w:cs="Arial"/>
                <w:sz w:val="22"/>
                <w:szCs w:val="22"/>
                <w:lang w:val="es-MX"/>
              </w:rPr>
            </w:pPr>
            <w:r w:rsidRPr="005F3308">
              <w:rPr>
                <w:rFonts w:ascii="Arial" w:hAnsi="Arial" w:cs="Arial"/>
                <w:sz w:val="22"/>
                <w:szCs w:val="22"/>
                <w:lang w:val="es-MX"/>
              </w:rPr>
              <w:t>1</w:t>
            </w:r>
            <w:r w:rsidR="00D37B36">
              <w:rPr>
                <w:rFonts w:ascii="Arial" w:hAnsi="Arial" w:cs="Arial"/>
                <w:sz w:val="22"/>
                <w:szCs w:val="22"/>
                <w:lang w:val="es-MX"/>
              </w:rPr>
              <w:t>0</w:t>
            </w:r>
            <w:r w:rsidRPr="005F3308">
              <w:rPr>
                <w:rFonts w:ascii="Arial" w:hAnsi="Arial" w:cs="Arial"/>
                <w:sz w:val="22"/>
                <w:szCs w:val="22"/>
                <w:lang w:val="es-MX"/>
              </w:rPr>
              <w:t xml:space="preserve">.3 Reparación del DNA </w:t>
            </w:r>
          </w:p>
          <w:p w:rsidR="005F3308" w:rsidRPr="005F3308" w:rsidRDefault="005F3308" w:rsidP="005F3308">
            <w:pPr>
              <w:jc w:val="both"/>
              <w:rPr>
                <w:rFonts w:ascii="Arial" w:hAnsi="Arial" w:cs="Arial"/>
                <w:sz w:val="22"/>
                <w:szCs w:val="22"/>
                <w:lang w:val="es-MX"/>
              </w:rPr>
            </w:pPr>
            <w:r w:rsidRPr="005F3308">
              <w:rPr>
                <w:rFonts w:ascii="Arial" w:hAnsi="Arial" w:cs="Arial"/>
                <w:sz w:val="22"/>
                <w:szCs w:val="22"/>
                <w:lang w:val="es-MX"/>
              </w:rPr>
              <w:t xml:space="preserve">      Escisión de nucleótidos y reparación </w:t>
            </w:r>
          </w:p>
          <w:p w:rsidR="005F3308" w:rsidRPr="005F3308" w:rsidRDefault="005F3308" w:rsidP="005F3308">
            <w:pPr>
              <w:jc w:val="both"/>
              <w:rPr>
                <w:rFonts w:ascii="Arial" w:hAnsi="Arial" w:cs="Arial"/>
                <w:sz w:val="22"/>
                <w:szCs w:val="22"/>
                <w:lang w:val="es-MX"/>
              </w:rPr>
            </w:pPr>
            <w:r w:rsidRPr="005F3308">
              <w:rPr>
                <w:rFonts w:ascii="Arial" w:hAnsi="Arial" w:cs="Arial"/>
                <w:sz w:val="22"/>
                <w:szCs w:val="22"/>
                <w:lang w:val="es-MX"/>
              </w:rPr>
              <w:t xml:space="preserve">      Reparación de la escisión de bases </w:t>
            </w:r>
          </w:p>
          <w:p w:rsidR="005F3308" w:rsidRPr="005F3308" w:rsidRDefault="005F3308" w:rsidP="005F3308">
            <w:pPr>
              <w:jc w:val="both"/>
              <w:rPr>
                <w:rFonts w:ascii="Arial" w:hAnsi="Arial" w:cs="Arial"/>
                <w:sz w:val="22"/>
                <w:szCs w:val="22"/>
                <w:lang w:val="es-MX"/>
              </w:rPr>
            </w:pPr>
            <w:r w:rsidRPr="005F3308">
              <w:rPr>
                <w:rFonts w:ascii="Arial" w:hAnsi="Arial" w:cs="Arial"/>
                <w:sz w:val="22"/>
                <w:szCs w:val="22"/>
                <w:lang w:val="es-MX"/>
              </w:rPr>
              <w:t xml:space="preserve">      Reparación de la unión deficiente </w:t>
            </w:r>
          </w:p>
          <w:p w:rsidR="00777353" w:rsidRPr="005F3308" w:rsidRDefault="008941A8" w:rsidP="005F3308">
            <w:pPr>
              <w:pStyle w:val="NormalWeb"/>
              <w:spacing w:before="0" w:beforeAutospacing="0" w:after="0" w:afterAutospacing="0"/>
              <w:outlineLvl w:val="0"/>
              <w:rPr>
                <w:rFonts w:ascii="Arial" w:hAnsi="Arial" w:cs="Arial"/>
                <w:sz w:val="22"/>
                <w:szCs w:val="22"/>
                <w:lang w:val="es-MX"/>
              </w:rPr>
            </w:pPr>
            <w:r>
              <w:rPr>
                <w:rFonts w:ascii="Arial" w:hAnsi="Arial" w:cs="Arial"/>
                <w:sz w:val="22"/>
                <w:szCs w:val="22"/>
                <w:lang w:val="es-MX"/>
              </w:rPr>
              <w:t xml:space="preserve">      </w:t>
            </w:r>
            <w:r w:rsidR="005F3308" w:rsidRPr="005F3308">
              <w:rPr>
                <w:rFonts w:ascii="Arial" w:hAnsi="Arial" w:cs="Arial"/>
                <w:sz w:val="22"/>
                <w:szCs w:val="22"/>
                <w:lang w:val="es-MX"/>
              </w:rPr>
              <w:t>Reparación de la rotura de doble cadena.</w:t>
            </w:r>
            <w:r w:rsidR="005F3308" w:rsidRPr="005F3308">
              <w:rPr>
                <w:rFonts w:ascii="Arial" w:eastAsia="SimSun" w:hAnsi="Arial" w:cs="Arial"/>
                <w:color w:val="808080"/>
                <w:sz w:val="22"/>
                <w:szCs w:val="22"/>
                <w:lang w:val="es-MX"/>
              </w:rPr>
              <w:t xml:space="preserve"> </w:t>
            </w:r>
          </w:p>
        </w:tc>
        <w:tc>
          <w:tcPr>
            <w:tcW w:w="1561" w:type="pct"/>
            <w:gridSpan w:val="2"/>
            <w:tcBorders>
              <w:top w:val="single" w:sz="4" w:space="0" w:color="auto"/>
              <w:left w:val="single" w:sz="4" w:space="0" w:color="auto"/>
              <w:bottom w:val="single" w:sz="4" w:space="0" w:color="auto"/>
              <w:right w:val="single" w:sz="4" w:space="0" w:color="auto"/>
            </w:tcBorders>
          </w:tcPr>
          <w:p w:rsidR="00B55CD5" w:rsidRPr="00423590" w:rsidRDefault="00B55CD5" w:rsidP="00F87D0E">
            <w:pPr>
              <w:rPr>
                <w:rFonts w:ascii="Arial" w:hAnsi="Arial" w:cs="Arial"/>
                <w:sz w:val="22"/>
                <w:szCs w:val="22"/>
                <w:lang w:val="en-US"/>
              </w:rPr>
            </w:pPr>
            <w:r w:rsidRPr="006435A2">
              <w:rPr>
                <w:rFonts w:ascii="Arial" w:hAnsi="Arial" w:cs="Arial"/>
                <w:b/>
                <w:sz w:val="22"/>
                <w:szCs w:val="22"/>
                <w:lang w:val="es-MX"/>
              </w:rPr>
              <w:t>1.-</w:t>
            </w:r>
            <w:r w:rsidRPr="00423590">
              <w:rPr>
                <w:rFonts w:ascii="Arial" w:hAnsi="Arial" w:cs="Arial"/>
                <w:sz w:val="22"/>
                <w:szCs w:val="22"/>
                <w:lang w:val="es-MX"/>
              </w:rPr>
              <w:t xml:space="preserve"> </w:t>
            </w:r>
            <w:proofErr w:type="spellStart"/>
            <w:r w:rsidRPr="00423590">
              <w:rPr>
                <w:rFonts w:ascii="Arial" w:hAnsi="Arial" w:cs="Arial"/>
                <w:sz w:val="22"/>
                <w:szCs w:val="22"/>
                <w:lang w:val="es-MX"/>
              </w:rPr>
              <w:t>Karp</w:t>
            </w:r>
            <w:proofErr w:type="spellEnd"/>
            <w:r w:rsidRPr="00423590">
              <w:rPr>
                <w:rFonts w:ascii="Arial" w:hAnsi="Arial" w:cs="Arial"/>
                <w:sz w:val="22"/>
                <w:szCs w:val="22"/>
                <w:lang w:val="es-MX"/>
              </w:rPr>
              <w:t xml:space="preserve"> G. Biología celular y molecular. </w:t>
            </w:r>
            <w:r w:rsidRPr="00423590">
              <w:rPr>
                <w:rFonts w:ascii="Arial" w:hAnsi="Arial" w:cs="Arial"/>
                <w:sz w:val="22"/>
                <w:szCs w:val="22"/>
                <w:lang w:val="en-US"/>
              </w:rPr>
              <w:t xml:space="preserve">Ed. </w:t>
            </w:r>
            <w:proofErr w:type="spellStart"/>
            <w:r w:rsidRPr="00423590">
              <w:rPr>
                <w:rFonts w:ascii="Arial" w:hAnsi="Arial" w:cs="Arial"/>
                <w:sz w:val="22"/>
                <w:szCs w:val="22"/>
                <w:lang w:val="en-US"/>
              </w:rPr>
              <w:t>Mcgraw</w:t>
            </w:r>
            <w:proofErr w:type="spellEnd"/>
            <w:r w:rsidRPr="00423590">
              <w:rPr>
                <w:rFonts w:ascii="Arial" w:hAnsi="Arial" w:cs="Arial"/>
                <w:sz w:val="22"/>
                <w:szCs w:val="22"/>
                <w:lang w:val="en-US"/>
              </w:rPr>
              <w:t xml:space="preserve"> Hill, </w:t>
            </w:r>
            <w:proofErr w:type="spellStart"/>
            <w:r w:rsidRPr="00423590">
              <w:rPr>
                <w:rFonts w:ascii="Arial" w:hAnsi="Arial" w:cs="Arial"/>
                <w:sz w:val="22"/>
                <w:szCs w:val="22"/>
                <w:lang w:val="en-US"/>
              </w:rPr>
              <w:t>Sexta</w:t>
            </w:r>
            <w:proofErr w:type="spellEnd"/>
            <w:r w:rsidRPr="00423590">
              <w:rPr>
                <w:rFonts w:ascii="Arial" w:hAnsi="Arial" w:cs="Arial"/>
                <w:sz w:val="22"/>
                <w:szCs w:val="22"/>
                <w:lang w:val="en-US"/>
              </w:rPr>
              <w:t xml:space="preserve"> </w:t>
            </w:r>
            <w:proofErr w:type="spellStart"/>
            <w:r w:rsidRPr="00423590">
              <w:rPr>
                <w:rFonts w:ascii="Arial" w:hAnsi="Arial" w:cs="Arial"/>
                <w:sz w:val="22"/>
                <w:szCs w:val="22"/>
                <w:lang w:val="en-US"/>
              </w:rPr>
              <w:t>ediciòn</w:t>
            </w:r>
            <w:proofErr w:type="spellEnd"/>
            <w:r w:rsidRPr="00423590">
              <w:rPr>
                <w:rFonts w:ascii="Arial" w:hAnsi="Arial" w:cs="Arial"/>
                <w:sz w:val="22"/>
                <w:szCs w:val="22"/>
                <w:lang w:val="en-US"/>
              </w:rPr>
              <w:t>. 2011.</w:t>
            </w:r>
          </w:p>
          <w:p w:rsidR="00B55CD5" w:rsidRPr="002104DD" w:rsidRDefault="006435A2" w:rsidP="00F87D0E">
            <w:pPr>
              <w:rPr>
                <w:rFonts w:ascii="Arial" w:hAnsi="Arial" w:cs="Arial"/>
                <w:sz w:val="22"/>
                <w:szCs w:val="22"/>
                <w:lang w:val="en-US"/>
              </w:rPr>
            </w:pPr>
            <w:r w:rsidRPr="006435A2">
              <w:rPr>
                <w:rFonts w:ascii="Arial" w:hAnsi="Arial" w:cs="Arial"/>
                <w:b/>
                <w:sz w:val="22"/>
                <w:szCs w:val="22"/>
                <w:lang w:val="en-US"/>
              </w:rPr>
              <w:t>2.</w:t>
            </w:r>
            <w:r w:rsidR="00B55CD5" w:rsidRPr="006435A2">
              <w:rPr>
                <w:rFonts w:ascii="Arial" w:hAnsi="Arial" w:cs="Arial"/>
                <w:b/>
                <w:sz w:val="22"/>
                <w:szCs w:val="22"/>
                <w:lang w:val="en-US"/>
              </w:rPr>
              <w:t>-</w:t>
            </w:r>
            <w:r w:rsidR="00B55CD5" w:rsidRPr="00423590">
              <w:rPr>
                <w:rFonts w:ascii="Arial" w:hAnsi="Arial" w:cs="Arial"/>
                <w:sz w:val="22"/>
                <w:szCs w:val="22"/>
                <w:lang w:val="en-US"/>
              </w:rPr>
              <w:t xml:space="preserve"> </w:t>
            </w:r>
            <w:proofErr w:type="spellStart"/>
            <w:r w:rsidR="00B55CD5" w:rsidRPr="00423590">
              <w:rPr>
                <w:rFonts w:ascii="Arial" w:hAnsi="Arial" w:cs="Arial"/>
                <w:sz w:val="22"/>
                <w:szCs w:val="22"/>
                <w:lang w:val="en-US"/>
              </w:rPr>
              <w:t>Alberts</w:t>
            </w:r>
            <w:proofErr w:type="spellEnd"/>
            <w:r w:rsidR="00B55CD5" w:rsidRPr="00423590">
              <w:rPr>
                <w:rFonts w:ascii="Arial" w:hAnsi="Arial" w:cs="Arial"/>
                <w:sz w:val="22"/>
                <w:szCs w:val="22"/>
                <w:lang w:val="en-US"/>
              </w:rPr>
              <w:t xml:space="preserve"> B, Bray D, </w:t>
            </w:r>
            <w:proofErr w:type="spellStart"/>
            <w:r w:rsidR="00B55CD5" w:rsidRPr="00423590">
              <w:rPr>
                <w:rFonts w:ascii="Arial" w:hAnsi="Arial" w:cs="Arial"/>
                <w:sz w:val="22"/>
                <w:szCs w:val="22"/>
                <w:lang w:val="en-US"/>
              </w:rPr>
              <w:t>Hopkin</w:t>
            </w:r>
            <w:proofErr w:type="spellEnd"/>
            <w:r w:rsidR="00B55CD5" w:rsidRPr="00423590">
              <w:rPr>
                <w:rFonts w:ascii="Arial" w:hAnsi="Arial" w:cs="Arial"/>
                <w:sz w:val="22"/>
                <w:szCs w:val="22"/>
                <w:lang w:val="en-US"/>
              </w:rPr>
              <w:t xml:space="preserve"> K, Johnson A, Lewis J, Raff M, et al. </w:t>
            </w:r>
            <w:r w:rsidR="00B55CD5" w:rsidRPr="00423590">
              <w:rPr>
                <w:rFonts w:ascii="Arial" w:hAnsi="Arial" w:cs="Arial"/>
                <w:sz w:val="22"/>
                <w:szCs w:val="22"/>
              </w:rPr>
              <w:t xml:space="preserve">Introducción a la biología celular. Ed. Médica Panamericana, Tercera </w:t>
            </w:r>
            <w:proofErr w:type="spellStart"/>
            <w:r w:rsidR="00B55CD5" w:rsidRPr="00423590">
              <w:rPr>
                <w:rFonts w:ascii="Arial" w:hAnsi="Arial" w:cs="Arial"/>
                <w:sz w:val="22"/>
                <w:szCs w:val="22"/>
              </w:rPr>
              <w:t>ediciòn</w:t>
            </w:r>
            <w:proofErr w:type="spellEnd"/>
            <w:r w:rsidR="00B55CD5" w:rsidRPr="00423590">
              <w:rPr>
                <w:rFonts w:ascii="Arial" w:hAnsi="Arial" w:cs="Arial"/>
                <w:sz w:val="22"/>
                <w:szCs w:val="22"/>
              </w:rPr>
              <w:t xml:space="preserve">.  </w:t>
            </w:r>
            <w:r w:rsidR="00B55CD5" w:rsidRPr="002104DD">
              <w:rPr>
                <w:rFonts w:ascii="Arial" w:hAnsi="Arial" w:cs="Arial"/>
                <w:sz w:val="22"/>
                <w:szCs w:val="22"/>
                <w:lang w:val="en-US"/>
              </w:rPr>
              <w:t>2011.</w:t>
            </w:r>
          </w:p>
          <w:p w:rsidR="00B55CD5" w:rsidRPr="00423590" w:rsidRDefault="00B55CD5" w:rsidP="00F87D0E">
            <w:pPr>
              <w:rPr>
                <w:rFonts w:ascii="Arial" w:hAnsi="Arial" w:cs="Arial"/>
                <w:sz w:val="22"/>
                <w:szCs w:val="22"/>
                <w:lang w:val="en-US"/>
              </w:rPr>
            </w:pPr>
            <w:r w:rsidRPr="002104DD">
              <w:rPr>
                <w:rFonts w:ascii="Arial" w:hAnsi="Arial" w:cs="Arial"/>
                <w:b/>
                <w:sz w:val="22"/>
                <w:szCs w:val="22"/>
                <w:lang w:val="en-US"/>
              </w:rPr>
              <w:t>3.</w:t>
            </w:r>
            <w:r w:rsidR="006435A2" w:rsidRPr="002104DD">
              <w:rPr>
                <w:rFonts w:ascii="Arial" w:hAnsi="Arial" w:cs="Arial"/>
                <w:b/>
                <w:sz w:val="22"/>
                <w:szCs w:val="22"/>
                <w:lang w:val="en-US"/>
              </w:rPr>
              <w:t>-</w:t>
            </w:r>
            <w:r w:rsidRPr="002104DD">
              <w:rPr>
                <w:rFonts w:ascii="Arial" w:hAnsi="Arial" w:cs="Arial"/>
                <w:sz w:val="22"/>
                <w:szCs w:val="22"/>
                <w:lang w:val="en-US"/>
              </w:rPr>
              <w:t xml:space="preserve"> </w:t>
            </w:r>
            <w:proofErr w:type="spellStart"/>
            <w:r w:rsidRPr="002104DD">
              <w:rPr>
                <w:rFonts w:ascii="Arial" w:hAnsi="Arial" w:cs="Arial"/>
                <w:sz w:val="22"/>
                <w:szCs w:val="22"/>
                <w:lang w:val="en-US"/>
              </w:rPr>
              <w:t>Chandar</w:t>
            </w:r>
            <w:proofErr w:type="spellEnd"/>
            <w:r w:rsidRPr="002104DD">
              <w:rPr>
                <w:rFonts w:ascii="Arial" w:hAnsi="Arial" w:cs="Arial"/>
                <w:sz w:val="22"/>
                <w:szCs w:val="22"/>
                <w:lang w:val="en-US"/>
              </w:rPr>
              <w:t xml:space="preserve"> N, </w:t>
            </w:r>
            <w:proofErr w:type="spellStart"/>
            <w:r w:rsidRPr="002104DD">
              <w:rPr>
                <w:rFonts w:ascii="Arial" w:hAnsi="Arial" w:cs="Arial"/>
                <w:sz w:val="22"/>
                <w:szCs w:val="22"/>
                <w:lang w:val="en-US"/>
              </w:rPr>
              <w:t>Viselli</w:t>
            </w:r>
            <w:proofErr w:type="spellEnd"/>
            <w:r w:rsidRPr="002104DD">
              <w:rPr>
                <w:rFonts w:ascii="Arial" w:hAnsi="Arial" w:cs="Arial"/>
                <w:sz w:val="22"/>
                <w:szCs w:val="22"/>
                <w:lang w:val="en-US"/>
              </w:rPr>
              <w:t xml:space="preserve"> S. </w:t>
            </w:r>
            <w:proofErr w:type="spellStart"/>
            <w:r w:rsidRPr="002104DD">
              <w:rPr>
                <w:rFonts w:ascii="Arial" w:hAnsi="Arial" w:cs="Arial"/>
                <w:sz w:val="22"/>
                <w:szCs w:val="22"/>
                <w:lang w:val="en-US"/>
              </w:rPr>
              <w:t>Biologìa</w:t>
            </w:r>
            <w:proofErr w:type="spellEnd"/>
            <w:r w:rsidRPr="002104DD">
              <w:rPr>
                <w:rFonts w:ascii="Arial" w:hAnsi="Arial" w:cs="Arial"/>
                <w:sz w:val="22"/>
                <w:szCs w:val="22"/>
                <w:lang w:val="en-US"/>
              </w:rPr>
              <w:t xml:space="preserve"> molecular y </w:t>
            </w:r>
            <w:proofErr w:type="spellStart"/>
            <w:r w:rsidRPr="002104DD">
              <w:rPr>
                <w:rFonts w:ascii="Arial" w:hAnsi="Arial" w:cs="Arial"/>
                <w:sz w:val="22"/>
                <w:szCs w:val="22"/>
                <w:lang w:val="en-US"/>
              </w:rPr>
              <w:t>celular</w:t>
            </w:r>
            <w:proofErr w:type="spellEnd"/>
            <w:r w:rsidRPr="002104DD">
              <w:rPr>
                <w:rFonts w:ascii="Arial" w:hAnsi="Arial" w:cs="Arial"/>
                <w:sz w:val="22"/>
                <w:szCs w:val="22"/>
                <w:lang w:val="en-US"/>
              </w:rPr>
              <w:t xml:space="preserve">. </w:t>
            </w:r>
            <w:r w:rsidRPr="00423590">
              <w:rPr>
                <w:rFonts w:ascii="Arial" w:hAnsi="Arial" w:cs="Arial"/>
                <w:sz w:val="22"/>
                <w:szCs w:val="22"/>
                <w:lang w:val="en-US"/>
              </w:rPr>
              <w:t>Ed. Lippincott Williams and Wilkins. 2010.</w:t>
            </w:r>
          </w:p>
          <w:p w:rsidR="00B55CD5" w:rsidRPr="00423590" w:rsidRDefault="006435A2" w:rsidP="00F87D0E">
            <w:pPr>
              <w:rPr>
                <w:rFonts w:ascii="Arial" w:hAnsi="Arial" w:cs="Arial"/>
                <w:sz w:val="22"/>
                <w:szCs w:val="22"/>
                <w:lang w:val="es-MX"/>
              </w:rPr>
            </w:pPr>
            <w:r w:rsidRPr="006435A2">
              <w:rPr>
                <w:rFonts w:ascii="Arial" w:hAnsi="Arial" w:cs="Arial"/>
                <w:b/>
                <w:sz w:val="22"/>
                <w:szCs w:val="22"/>
                <w:lang w:val="en-US"/>
              </w:rPr>
              <w:t>4.-</w:t>
            </w:r>
            <w:r>
              <w:rPr>
                <w:rFonts w:ascii="Arial" w:hAnsi="Arial" w:cs="Arial"/>
                <w:sz w:val="22"/>
                <w:szCs w:val="22"/>
                <w:lang w:val="en-US"/>
              </w:rPr>
              <w:t xml:space="preserve"> </w:t>
            </w:r>
            <w:r w:rsidR="00B55CD5" w:rsidRPr="00423590">
              <w:rPr>
                <w:rFonts w:ascii="Arial" w:hAnsi="Arial" w:cs="Arial"/>
                <w:sz w:val="22"/>
                <w:szCs w:val="22"/>
                <w:lang w:val="en-US"/>
              </w:rPr>
              <w:t xml:space="preserve">Lynne </w:t>
            </w:r>
            <w:proofErr w:type="spellStart"/>
            <w:r w:rsidR="00B55CD5" w:rsidRPr="00423590">
              <w:rPr>
                <w:rFonts w:ascii="Arial" w:hAnsi="Arial" w:cs="Arial"/>
                <w:sz w:val="22"/>
                <w:szCs w:val="22"/>
                <w:lang w:val="en-US"/>
              </w:rPr>
              <w:t>Cassimeris</w:t>
            </w:r>
            <w:proofErr w:type="spellEnd"/>
            <w:r w:rsidR="00B55CD5" w:rsidRPr="00423590">
              <w:rPr>
                <w:rFonts w:ascii="Arial" w:hAnsi="Arial" w:cs="Arial"/>
                <w:sz w:val="22"/>
                <w:szCs w:val="22"/>
                <w:lang w:val="en-US"/>
              </w:rPr>
              <w:t xml:space="preserve">, </w:t>
            </w:r>
            <w:proofErr w:type="spellStart"/>
            <w:r w:rsidR="00B55CD5" w:rsidRPr="00423590">
              <w:rPr>
                <w:rFonts w:ascii="Arial" w:hAnsi="Arial" w:cs="Arial"/>
                <w:sz w:val="22"/>
                <w:szCs w:val="22"/>
                <w:lang w:val="en-US"/>
              </w:rPr>
              <w:t>Vishwanath</w:t>
            </w:r>
            <w:proofErr w:type="spellEnd"/>
            <w:r w:rsidR="00B55CD5" w:rsidRPr="00423590">
              <w:rPr>
                <w:rFonts w:ascii="Arial" w:hAnsi="Arial" w:cs="Arial"/>
                <w:sz w:val="22"/>
                <w:szCs w:val="22"/>
                <w:lang w:val="en-US"/>
              </w:rPr>
              <w:t xml:space="preserve"> R., </w:t>
            </w:r>
            <w:proofErr w:type="spellStart"/>
            <w:r w:rsidR="00B55CD5" w:rsidRPr="00423590">
              <w:rPr>
                <w:rFonts w:ascii="Arial" w:hAnsi="Arial" w:cs="Arial"/>
                <w:sz w:val="22"/>
                <w:szCs w:val="22"/>
                <w:lang w:val="en-US"/>
              </w:rPr>
              <w:t>Lingappa</w:t>
            </w:r>
            <w:proofErr w:type="spellEnd"/>
            <w:r w:rsidR="00B55CD5" w:rsidRPr="00423590">
              <w:rPr>
                <w:rFonts w:ascii="Arial" w:hAnsi="Arial" w:cs="Arial"/>
                <w:sz w:val="22"/>
                <w:szCs w:val="22"/>
                <w:lang w:val="en-US"/>
              </w:rPr>
              <w:t xml:space="preserve"> et al. </w:t>
            </w:r>
            <w:proofErr w:type="spellStart"/>
            <w:r w:rsidR="00B55CD5" w:rsidRPr="00423590">
              <w:rPr>
                <w:rFonts w:ascii="Arial" w:hAnsi="Arial" w:cs="Arial"/>
                <w:sz w:val="22"/>
                <w:szCs w:val="22"/>
                <w:lang w:val="en-US"/>
              </w:rPr>
              <w:t>Células</w:t>
            </w:r>
            <w:proofErr w:type="spellEnd"/>
            <w:r w:rsidR="00B55CD5" w:rsidRPr="00423590">
              <w:rPr>
                <w:rFonts w:ascii="Arial" w:hAnsi="Arial" w:cs="Arial"/>
                <w:sz w:val="22"/>
                <w:szCs w:val="22"/>
                <w:lang w:val="en-US"/>
              </w:rPr>
              <w:t xml:space="preserve">. </w:t>
            </w:r>
            <w:r w:rsidR="00B55CD5" w:rsidRPr="002104DD">
              <w:rPr>
                <w:rFonts w:ascii="Arial" w:hAnsi="Arial" w:cs="Arial"/>
                <w:sz w:val="22"/>
                <w:szCs w:val="22"/>
                <w:lang w:val="en-US"/>
              </w:rPr>
              <w:t xml:space="preserve">Ed. </w:t>
            </w:r>
            <w:proofErr w:type="spellStart"/>
            <w:r w:rsidR="00B55CD5" w:rsidRPr="002104DD">
              <w:rPr>
                <w:rFonts w:ascii="Arial" w:hAnsi="Arial" w:cs="Arial"/>
                <w:sz w:val="22"/>
                <w:szCs w:val="22"/>
                <w:lang w:val="en-US"/>
              </w:rPr>
              <w:t>Mc</w:t>
            </w:r>
            <w:proofErr w:type="spellEnd"/>
            <w:r w:rsidR="00B55CD5" w:rsidRPr="002104DD">
              <w:rPr>
                <w:rFonts w:ascii="Arial" w:hAnsi="Arial" w:cs="Arial"/>
                <w:sz w:val="22"/>
                <w:szCs w:val="22"/>
                <w:lang w:val="en-US"/>
              </w:rPr>
              <w:t xml:space="preserve"> </w:t>
            </w:r>
            <w:proofErr w:type="spellStart"/>
            <w:r w:rsidR="00B55CD5" w:rsidRPr="002104DD">
              <w:rPr>
                <w:rFonts w:ascii="Arial" w:hAnsi="Arial" w:cs="Arial"/>
                <w:sz w:val="22"/>
                <w:szCs w:val="22"/>
                <w:lang w:val="en-US"/>
              </w:rPr>
              <w:t>Graw</w:t>
            </w:r>
            <w:proofErr w:type="spellEnd"/>
            <w:r w:rsidR="00B55CD5" w:rsidRPr="002104DD">
              <w:rPr>
                <w:rFonts w:ascii="Arial" w:hAnsi="Arial" w:cs="Arial"/>
                <w:sz w:val="22"/>
                <w:szCs w:val="22"/>
                <w:lang w:val="en-US"/>
              </w:rPr>
              <w:t xml:space="preserve"> Hill. </w:t>
            </w:r>
            <w:r w:rsidR="00B55CD5" w:rsidRPr="00423590">
              <w:rPr>
                <w:rFonts w:ascii="Arial" w:hAnsi="Arial" w:cs="Arial"/>
                <w:sz w:val="22"/>
                <w:szCs w:val="22"/>
                <w:lang w:val="es-MX"/>
              </w:rPr>
              <w:t>Segunda edición 2011.</w:t>
            </w:r>
          </w:p>
          <w:p w:rsidR="00B55CD5" w:rsidRPr="00423590" w:rsidRDefault="006435A2" w:rsidP="00F87D0E">
            <w:pPr>
              <w:rPr>
                <w:rFonts w:ascii="Arial" w:hAnsi="Arial" w:cs="Arial"/>
                <w:sz w:val="22"/>
                <w:szCs w:val="22"/>
                <w:lang w:val="es-MX"/>
              </w:rPr>
            </w:pPr>
            <w:r w:rsidRPr="006435A2">
              <w:rPr>
                <w:rFonts w:ascii="Arial" w:hAnsi="Arial" w:cs="Arial"/>
                <w:b/>
                <w:sz w:val="22"/>
                <w:szCs w:val="22"/>
                <w:lang w:val="es-MX"/>
              </w:rPr>
              <w:t>5.-</w:t>
            </w:r>
            <w:r>
              <w:rPr>
                <w:rFonts w:ascii="Arial" w:hAnsi="Arial" w:cs="Arial"/>
                <w:sz w:val="22"/>
                <w:szCs w:val="22"/>
                <w:lang w:val="es-MX"/>
              </w:rPr>
              <w:t xml:space="preserve"> </w:t>
            </w:r>
            <w:r w:rsidR="00B55CD5" w:rsidRPr="00423590">
              <w:rPr>
                <w:rFonts w:ascii="Arial" w:hAnsi="Arial" w:cs="Arial"/>
                <w:sz w:val="22"/>
                <w:szCs w:val="22"/>
                <w:lang w:val="es-MX"/>
              </w:rPr>
              <w:t xml:space="preserve">Adriana Salazar Montes, Ana Sandoval </w:t>
            </w:r>
            <w:proofErr w:type="spellStart"/>
            <w:r w:rsidR="00B55CD5" w:rsidRPr="00423590">
              <w:rPr>
                <w:rFonts w:ascii="Arial" w:hAnsi="Arial" w:cs="Arial"/>
                <w:sz w:val="22"/>
                <w:szCs w:val="22"/>
                <w:lang w:val="es-MX"/>
              </w:rPr>
              <w:t>Rodriguez</w:t>
            </w:r>
            <w:proofErr w:type="spellEnd"/>
            <w:r w:rsidR="00B55CD5" w:rsidRPr="00423590">
              <w:rPr>
                <w:rFonts w:ascii="Arial" w:hAnsi="Arial" w:cs="Arial"/>
                <w:sz w:val="22"/>
                <w:szCs w:val="22"/>
                <w:lang w:val="es-MX"/>
              </w:rPr>
              <w:t>, Juan Armendáriz Borunda. Biología Molecular, Fundamentos y aplicaciones en ciencias de la salud. Ed. Mc. Graw Hill 2013</w:t>
            </w:r>
            <w:r w:rsidR="00F87D0E">
              <w:rPr>
                <w:rFonts w:ascii="Arial" w:hAnsi="Arial" w:cs="Arial"/>
                <w:sz w:val="22"/>
                <w:szCs w:val="22"/>
                <w:lang w:val="es-MX"/>
              </w:rPr>
              <w:t>.</w:t>
            </w:r>
          </w:p>
          <w:p w:rsidR="00777353" w:rsidRPr="00423590" w:rsidRDefault="00777353" w:rsidP="00F87D0E">
            <w:pPr>
              <w:rPr>
                <w:rFonts w:ascii="Arial" w:eastAsia="SimSun" w:hAnsi="Arial" w:cs="Arial"/>
                <w:color w:val="808080"/>
                <w:sz w:val="22"/>
                <w:szCs w:val="22"/>
              </w:rPr>
            </w:pPr>
          </w:p>
        </w:tc>
      </w:tr>
      <w:tr w:rsidR="005F3308" w:rsidTr="005F3308">
        <w:trPr>
          <w:trHeight w:val="267"/>
        </w:trPr>
        <w:tc>
          <w:tcPr>
            <w:tcW w:w="1133"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5F3308" w:rsidRDefault="005F3308" w:rsidP="002A6F5D">
            <w:pPr>
              <w:jc w:val="center"/>
              <w:rPr>
                <w:rFonts w:ascii="Arial" w:eastAsia="SimSun" w:hAnsi="Arial" w:cs="Arial"/>
                <w:b/>
              </w:rPr>
            </w:pPr>
            <w:r>
              <w:rPr>
                <w:rFonts w:ascii="Arial" w:eastAsia="SimSun" w:hAnsi="Arial" w:cs="Arial"/>
                <w:b/>
              </w:rPr>
              <w:t>Unidad de Aprendizaje</w:t>
            </w:r>
          </w:p>
        </w:tc>
        <w:tc>
          <w:tcPr>
            <w:tcW w:w="2306"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5F3308" w:rsidRDefault="005F3308" w:rsidP="002A6F5D">
            <w:pPr>
              <w:jc w:val="center"/>
              <w:rPr>
                <w:rFonts w:ascii="Arial" w:eastAsia="SimSun" w:hAnsi="Arial" w:cs="Arial"/>
                <w:b/>
              </w:rPr>
            </w:pPr>
            <w:r>
              <w:rPr>
                <w:rFonts w:ascii="Arial" w:eastAsia="SimSun" w:hAnsi="Arial" w:cs="Arial"/>
                <w:b/>
              </w:rPr>
              <w:t>Contenido Temático</w:t>
            </w:r>
          </w:p>
        </w:tc>
        <w:tc>
          <w:tcPr>
            <w:tcW w:w="1561"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5F3308" w:rsidRDefault="005F3308" w:rsidP="00F87D0E">
            <w:pPr>
              <w:rPr>
                <w:rFonts w:ascii="Arial" w:eastAsia="SimSun" w:hAnsi="Arial" w:cs="Arial"/>
                <w:b/>
              </w:rPr>
            </w:pPr>
            <w:r>
              <w:rPr>
                <w:rFonts w:ascii="Arial" w:eastAsia="SimSun" w:hAnsi="Arial" w:cs="Arial"/>
                <w:b/>
              </w:rPr>
              <w:t>Referencias</w:t>
            </w:r>
          </w:p>
        </w:tc>
      </w:tr>
      <w:tr w:rsidR="005F3308" w:rsidTr="00777353">
        <w:trPr>
          <w:trHeight w:val="267"/>
        </w:trPr>
        <w:tc>
          <w:tcPr>
            <w:tcW w:w="1133" w:type="pct"/>
            <w:tcBorders>
              <w:top w:val="single" w:sz="4" w:space="0" w:color="auto"/>
              <w:left w:val="single" w:sz="4" w:space="0" w:color="auto"/>
              <w:bottom w:val="single" w:sz="4" w:space="0" w:color="auto"/>
              <w:right w:val="single" w:sz="4" w:space="0" w:color="auto"/>
            </w:tcBorders>
          </w:tcPr>
          <w:p w:rsidR="002A6F5D" w:rsidRDefault="002A6F5D" w:rsidP="002A6F5D">
            <w:pPr>
              <w:jc w:val="center"/>
              <w:rPr>
                <w:rFonts w:ascii="Arial" w:hAnsi="Arial" w:cs="Arial"/>
                <w:b/>
                <w:sz w:val="22"/>
                <w:szCs w:val="22"/>
                <w:lang w:val="es-MX"/>
              </w:rPr>
            </w:pPr>
          </w:p>
          <w:p w:rsidR="005F3308" w:rsidRPr="005F3308" w:rsidRDefault="005F3308" w:rsidP="002A6F5D">
            <w:pPr>
              <w:jc w:val="center"/>
              <w:rPr>
                <w:rFonts w:ascii="Arial" w:hAnsi="Arial" w:cs="Arial"/>
                <w:b/>
                <w:sz w:val="22"/>
                <w:szCs w:val="22"/>
                <w:lang w:val="es-MX"/>
              </w:rPr>
            </w:pPr>
            <w:r w:rsidRPr="005F3308">
              <w:rPr>
                <w:rFonts w:ascii="Arial" w:hAnsi="Arial" w:cs="Arial"/>
                <w:b/>
                <w:sz w:val="22"/>
                <w:szCs w:val="22"/>
                <w:lang w:val="es-MX"/>
              </w:rPr>
              <w:t>UNIDAD XI</w:t>
            </w:r>
            <w:r w:rsidR="002A6F5D">
              <w:rPr>
                <w:rFonts w:ascii="Arial" w:hAnsi="Arial" w:cs="Arial"/>
                <w:b/>
                <w:sz w:val="22"/>
                <w:szCs w:val="22"/>
                <w:lang w:val="es-MX"/>
              </w:rPr>
              <w:t>:</w:t>
            </w:r>
            <w:r w:rsidRPr="005F3308">
              <w:rPr>
                <w:rFonts w:ascii="Arial" w:hAnsi="Arial" w:cs="Arial"/>
                <w:b/>
                <w:sz w:val="22"/>
                <w:szCs w:val="22"/>
                <w:lang w:val="es-MX"/>
              </w:rPr>
              <w:t xml:space="preserve">  REPRODUCCIÓN CELULAR</w:t>
            </w:r>
          </w:p>
        </w:tc>
        <w:tc>
          <w:tcPr>
            <w:tcW w:w="2306" w:type="pct"/>
            <w:gridSpan w:val="2"/>
            <w:tcBorders>
              <w:top w:val="single" w:sz="4" w:space="0" w:color="auto"/>
              <w:left w:val="single" w:sz="4" w:space="0" w:color="auto"/>
              <w:bottom w:val="single" w:sz="4" w:space="0" w:color="auto"/>
              <w:right w:val="single" w:sz="4" w:space="0" w:color="auto"/>
            </w:tcBorders>
          </w:tcPr>
          <w:p w:rsidR="005F3308" w:rsidRPr="005F3308" w:rsidRDefault="005F3308" w:rsidP="005F3308">
            <w:pPr>
              <w:jc w:val="both"/>
              <w:rPr>
                <w:rFonts w:ascii="Arial" w:hAnsi="Arial" w:cs="Arial"/>
                <w:sz w:val="22"/>
                <w:szCs w:val="22"/>
                <w:lang w:val="es-MX"/>
              </w:rPr>
            </w:pPr>
            <w:r w:rsidRPr="005F3308">
              <w:rPr>
                <w:rFonts w:ascii="Arial" w:hAnsi="Arial" w:cs="Arial"/>
                <w:sz w:val="22"/>
                <w:szCs w:val="22"/>
                <w:lang w:val="es-MX"/>
              </w:rPr>
              <w:t>1</w:t>
            </w:r>
            <w:r w:rsidR="00D37B36">
              <w:rPr>
                <w:rFonts w:ascii="Arial" w:hAnsi="Arial" w:cs="Arial"/>
                <w:sz w:val="22"/>
                <w:szCs w:val="22"/>
                <w:lang w:val="es-MX"/>
              </w:rPr>
              <w:t>1</w:t>
            </w:r>
            <w:r w:rsidR="00B55CD5">
              <w:rPr>
                <w:rFonts w:ascii="Arial" w:hAnsi="Arial" w:cs="Arial"/>
                <w:sz w:val="22"/>
                <w:szCs w:val="22"/>
                <w:lang w:val="es-MX"/>
              </w:rPr>
              <w:t>.1</w:t>
            </w:r>
            <w:r w:rsidRPr="005F3308">
              <w:rPr>
                <w:rFonts w:ascii="Arial" w:hAnsi="Arial" w:cs="Arial"/>
                <w:sz w:val="22"/>
                <w:szCs w:val="22"/>
                <w:lang w:val="es-MX"/>
              </w:rPr>
              <w:t xml:space="preserve"> Fase M: mitosis y citocinesis</w:t>
            </w:r>
          </w:p>
          <w:p w:rsidR="005F3308" w:rsidRPr="005F3308" w:rsidRDefault="005F3308" w:rsidP="005F3308">
            <w:pPr>
              <w:jc w:val="both"/>
              <w:rPr>
                <w:rFonts w:ascii="Arial" w:hAnsi="Arial" w:cs="Arial"/>
                <w:sz w:val="22"/>
                <w:szCs w:val="22"/>
                <w:lang w:val="pt-BR"/>
              </w:rPr>
            </w:pPr>
            <w:r w:rsidRPr="005F3308">
              <w:rPr>
                <w:rFonts w:ascii="Arial" w:hAnsi="Arial" w:cs="Arial"/>
                <w:sz w:val="22"/>
                <w:szCs w:val="22"/>
                <w:lang w:val="pt-BR"/>
              </w:rPr>
              <w:t xml:space="preserve">      </w:t>
            </w:r>
            <w:proofErr w:type="spellStart"/>
            <w:r w:rsidRPr="005F3308">
              <w:rPr>
                <w:rFonts w:ascii="Arial" w:hAnsi="Arial" w:cs="Arial"/>
                <w:sz w:val="22"/>
                <w:szCs w:val="22"/>
                <w:lang w:val="pt-BR"/>
              </w:rPr>
              <w:t>Profase</w:t>
            </w:r>
            <w:proofErr w:type="spellEnd"/>
            <w:r w:rsidRPr="005F3308">
              <w:rPr>
                <w:rFonts w:ascii="Arial" w:hAnsi="Arial" w:cs="Arial"/>
                <w:sz w:val="22"/>
                <w:szCs w:val="22"/>
                <w:lang w:val="pt-BR"/>
              </w:rPr>
              <w:t>.</w:t>
            </w:r>
          </w:p>
          <w:p w:rsidR="005F3308" w:rsidRPr="005F3308" w:rsidRDefault="005F3308" w:rsidP="005F3308">
            <w:pPr>
              <w:jc w:val="both"/>
              <w:rPr>
                <w:rFonts w:ascii="Arial" w:hAnsi="Arial" w:cs="Arial"/>
                <w:sz w:val="22"/>
                <w:szCs w:val="22"/>
                <w:lang w:val="pt-BR"/>
              </w:rPr>
            </w:pPr>
            <w:r w:rsidRPr="005F3308">
              <w:rPr>
                <w:rFonts w:ascii="Arial" w:hAnsi="Arial" w:cs="Arial"/>
                <w:sz w:val="22"/>
                <w:szCs w:val="22"/>
                <w:lang w:val="pt-BR"/>
              </w:rPr>
              <w:t xml:space="preserve">      </w:t>
            </w:r>
            <w:proofErr w:type="spellStart"/>
            <w:r w:rsidRPr="005F3308">
              <w:rPr>
                <w:rFonts w:ascii="Arial" w:hAnsi="Arial" w:cs="Arial"/>
                <w:sz w:val="22"/>
                <w:szCs w:val="22"/>
                <w:lang w:val="pt-BR"/>
              </w:rPr>
              <w:t>Prometafase</w:t>
            </w:r>
            <w:proofErr w:type="spellEnd"/>
            <w:r w:rsidRPr="005F3308">
              <w:rPr>
                <w:rFonts w:ascii="Arial" w:hAnsi="Arial" w:cs="Arial"/>
                <w:sz w:val="22"/>
                <w:szCs w:val="22"/>
                <w:lang w:val="pt-BR"/>
              </w:rPr>
              <w:t>.</w:t>
            </w:r>
          </w:p>
          <w:p w:rsidR="005F3308" w:rsidRPr="005F3308" w:rsidRDefault="005F3308" w:rsidP="005F3308">
            <w:pPr>
              <w:jc w:val="both"/>
              <w:rPr>
                <w:rFonts w:ascii="Arial" w:hAnsi="Arial" w:cs="Arial"/>
                <w:sz w:val="22"/>
                <w:szCs w:val="22"/>
                <w:lang w:val="pt-BR"/>
              </w:rPr>
            </w:pPr>
            <w:r w:rsidRPr="005F3308">
              <w:rPr>
                <w:rFonts w:ascii="Arial" w:hAnsi="Arial" w:cs="Arial"/>
                <w:sz w:val="22"/>
                <w:szCs w:val="22"/>
                <w:lang w:val="pt-BR"/>
              </w:rPr>
              <w:t xml:space="preserve">      </w:t>
            </w:r>
            <w:proofErr w:type="spellStart"/>
            <w:r w:rsidRPr="005F3308">
              <w:rPr>
                <w:rFonts w:ascii="Arial" w:hAnsi="Arial" w:cs="Arial"/>
                <w:sz w:val="22"/>
                <w:szCs w:val="22"/>
                <w:lang w:val="pt-BR"/>
              </w:rPr>
              <w:t>Metafase</w:t>
            </w:r>
            <w:proofErr w:type="spellEnd"/>
            <w:r w:rsidRPr="005F3308">
              <w:rPr>
                <w:rFonts w:ascii="Arial" w:hAnsi="Arial" w:cs="Arial"/>
                <w:sz w:val="22"/>
                <w:szCs w:val="22"/>
                <w:lang w:val="pt-BR"/>
              </w:rPr>
              <w:t>.</w:t>
            </w:r>
          </w:p>
          <w:p w:rsidR="005F3308" w:rsidRPr="005F3308" w:rsidRDefault="005F3308" w:rsidP="005F3308">
            <w:pPr>
              <w:jc w:val="both"/>
              <w:rPr>
                <w:rFonts w:ascii="Arial" w:hAnsi="Arial" w:cs="Arial"/>
                <w:sz w:val="22"/>
                <w:szCs w:val="22"/>
                <w:lang w:val="pt-BR"/>
              </w:rPr>
            </w:pPr>
            <w:r w:rsidRPr="005F3308">
              <w:rPr>
                <w:rFonts w:ascii="Arial" w:hAnsi="Arial" w:cs="Arial"/>
                <w:sz w:val="22"/>
                <w:szCs w:val="22"/>
                <w:lang w:val="pt-BR"/>
              </w:rPr>
              <w:t xml:space="preserve">      </w:t>
            </w:r>
            <w:proofErr w:type="spellStart"/>
            <w:r w:rsidRPr="005F3308">
              <w:rPr>
                <w:rFonts w:ascii="Arial" w:hAnsi="Arial" w:cs="Arial"/>
                <w:sz w:val="22"/>
                <w:szCs w:val="22"/>
                <w:lang w:val="pt-BR"/>
              </w:rPr>
              <w:t>Anafase</w:t>
            </w:r>
            <w:proofErr w:type="spellEnd"/>
            <w:r w:rsidRPr="005F3308">
              <w:rPr>
                <w:rFonts w:ascii="Arial" w:hAnsi="Arial" w:cs="Arial"/>
                <w:sz w:val="22"/>
                <w:szCs w:val="22"/>
                <w:lang w:val="pt-BR"/>
              </w:rPr>
              <w:t>.</w:t>
            </w:r>
          </w:p>
          <w:p w:rsidR="005F3308" w:rsidRPr="005F3308" w:rsidRDefault="005F3308" w:rsidP="005F3308">
            <w:pPr>
              <w:jc w:val="both"/>
              <w:rPr>
                <w:rFonts w:ascii="Arial" w:hAnsi="Arial" w:cs="Arial"/>
                <w:sz w:val="22"/>
                <w:szCs w:val="22"/>
                <w:lang w:val="pt-BR"/>
              </w:rPr>
            </w:pPr>
            <w:r w:rsidRPr="005F3308">
              <w:rPr>
                <w:rFonts w:ascii="Arial" w:hAnsi="Arial" w:cs="Arial"/>
                <w:sz w:val="22"/>
                <w:szCs w:val="22"/>
                <w:lang w:val="pt-BR"/>
              </w:rPr>
              <w:t xml:space="preserve">      </w:t>
            </w:r>
            <w:proofErr w:type="spellStart"/>
            <w:r w:rsidRPr="005F3308">
              <w:rPr>
                <w:rFonts w:ascii="Arial" w:hAnsi="Arial" w:cs="Arial"/>
                <w:sz w:val="22"/>
                <w:szCs w:val="22"/>
                <w:lang w:val="pt-BR"/>
              </w:rPr>
              <w:t>Telofase</w:t>
            </w:r>
            <w:proofErr w:type="spellEnd"/>
            <w:r w:rsidRPr="005F3308">
              <w:rPr>
                <w:rFonts w:ascii="Arial" w:hAnsi="Arial" w:cs="Arial"/>
                <w:sz w:val="22"/>
                <w:szCs w:val="22"/>
                <w:lang w:val="pt-BR"/>
              </w:rPr>
              <w:t>.</w:t>
            </w:r>
          </w:p>
          <w:p w:rsidR="005F3308" w:rsidRPr="005F3308" w:rsidRDefault="005F3308" w:rsidP="005F3308">
            <w:pPr>
              <w:jc w:val="both"/>
              <w:rPr>
                <w:rFonts w:ascii="Arial" w:hAnsi="Arial" w:cs="Arial"/>
                <w:sz w:val="22"/>
                <w:szCs w:val="22"/>
                <w:lang w:val="fr-FR"/>
              </w:rPr>
            </w:pPr>
            <w:r w:rsidRPr="005F3308">
              <w:rPr>
                <w:rFonts w:ascii="Arial" w:hAnsi="Arial" w:cs="Arial"/>
                <w:sz w:val="22"/>
                <w:szCs w:val="22"/>
                <w:lang w:val="pt-BR"/>
              </w:rPr>
              <w:t xml:space="preserve">      </w:t>
            </w:r>
            <w:proofErr w:type="spellStart"/>
            <w:r w:rsidRPr="005F3308">
              <w:rPr>
                <w:rFonts w:ascii="Arial" w:hAnsi="Arial" w:cs="Arial"/>
                <w:sz w:val="22"/>
                <w:szCs w:val="22"/>
                <w:lang w:val="fr-FR"/>
              </w:rPr>
              <w:t>Citocinesis</w:t>
            </w:r>
            <w:proofErr w:type="spellEnd"/>
            <w:r w:rsidRPr="005F3308">
              <w:rPr>
                <w:rFonts w:ascii="Arial" w:hAnsi="Arial" w:cs="Arial"/>
                <w:sz w:val="22"/>
                <w:szCs w:val="22"/>
                <w:lang w:val="fr-FR"/>
              </w:rPr>
              <w:t>.</w:t>
            </w:r>
          </w:p>
          <w:p w:rsidR="005F3308" w:rsidRPr="005F3308" w:rsidRDefault="00B55CD5" w:rsidP="005F3308">
            <w:pPr>
              <w:jc w:val="both"/>
              <w:rPr>
                <w:rFonts w:ascii="Arial" w:hAnsi="Arial" w:cs="Arial"/>
                <w:sz w:val="22"/>
                <w:szCs w:val="22"/>
                <w:lang w:val="fr-FR"/>
              </w:rPr>
            </w:pPr>
            <w:r>
              <w:rPr>
                <w:rFonts w:ascii="Arial" w:hAnsi="Arial" w:cs="Arial"/>
                <w:sz w:val="22"/>
                <w:szCs w:val="22"/>
                <w:lang w:val="fr-FR"/>
              </w:rPr>
              <w:t>11.2</w:t>
            </w:r>
            <w:r w:rsidR="005F3308" w:rsidRPr="005F3308">
              <w:rPr>
                <w:rFonts w:ascii="Arial" w:hAnsi="Arial" w:cs="Arial"/>
                <w:sz w:val="22"/>
                <w:szCs w:val="22"/>
                <w:lang w:val="fr-FR"/>
              </w:rPr>
              <w:t xml:space="preserve"> </w:t>
            </w:r>
            <w:proofErr w:type="spellStart"/>
            <w:r w:rsidR="005F3308" w:rsidRPr="005F3308">
              <w:rPr>
                <w:rFonts w:ascii="Arial" w:hAnsi="Arial" w:cs="Arial"/>
                <w:sz w:val="22"/>
                <w:szCs w:val="22"/>
                <w:lang w:val="fr-FR"/>
              </w:rPr>
              <w:t>Meiosis</w:t>
            </w:r>
            <w:proofErr w:type="spellEnd"/>
            <w:r w:rsidR="005F3308" w:rsidRPr="005F3308">
              <w:rPr>
                <w:rFonts w:ascii="Arial" w:hAnsi="Arial" w:cs="Arial"/>
                <w:sz w:val="22"/>
                <w:szCs w:val="22"/>
                <w:lang w:val="fr-FR"/>
              </w:rPr>
              <w:t>.</w:t>
            </w:r>
          </w:p>
          <w:p w:rsidR="005F3308" w:rsidRPr="005F3308" w:rsidRDefault="00423590" w:rsidP="005F3308">
            <w:pPr>
              <w:jc w:val="both"/>
              <w:rPr>
                <w:rFonts w:ascii="Arial" w:hAnsi="Arial" w:cs="Arial"/>
                <w:sz w:val="22"/>
                <w:szCs w:val="22"/>
                <w:lang w:val="fr-FR"/>
              </w:rPr>
            </w:pPr>
            <w:r>
              <w:rPr>
                <w:rFonts w:ascii="Arial" w:hAnsi="Arial" w:cs="Arial"/>
                <w:sz w:val="22"/>
                <w:szCs w:val="22"/>
                <w:lang w:val="fr-FR"/>
              </w:rPr>
              <w:t xml:space="preserve">      </w:t>
            </w:r>
            <w:proofErr w:type="spellStart"/>
            <w:r>
              <w:rPr>
                <w:rFonts w:ascii="Arial" w:hAnsi="Arial" w:cs="Arial"/>
                <w:sz w:val="22"/>
                <w:szCs w:val="22"/>
                <w:lang w:val="fr-FR"/>
              </w:rPr>
              <w:t>E</w:t>
            </w:r>
            <w:r w:rsidR="005F3308" w:rsidRPr="005F3308">
              <w:rPr>
                <w:rFonts w:ascii="Arial" w:hAnsi="Arial" w:cs="Arial"/>
                <w:sz w:val="22"/>
                <w:szCs w:val="22"/>
                <w:lang w:val="fr-FR"/>
              </w:rPr>
              <w:t>tapas</w:t>
            </w:r>
            <w:proofErr w:type="spellEnd"/>
            <w:r w:rsidR="005F3308" w:rsidRPr="005F3308">
              <w:rPr>
                <w:rFonts w:ascii="Arial" w:hAnsi="Arial" w:cs="Arial"/>
                <w:sz w:val="22"/>
                <w:szCs w:val="22"/>
                <w:lang w:val="fr-FR"/>
              </w:rPr>
              <w:t xml:space="preserve"> de la </w:t>
            </w:r>
            <w:proofErr w:type="spellStart"/>
            <w:r w:rsidR="005F3308" w:rsidRPr="005F3308">
              <w:rPr>
                <w:rFonts w:ascii="Arial" w:hAnsi="Arial" w:cs="Arial"/>
                <w:sz w:val="22"/>
                <w:szCs w:val="22"/>
                <w:lang w:val="fr-FR"/>
              </w:rPr>
              <w:t>meiosis</w:t>
            </w:r>
            <w:proofErr w:type="spellEnd"/>
            <w:r w:rsidR="005F3308" w:rsidRPr="005F3308">
              <w:rPr>
                <w:rFonts w:ascii="Arial" w:hAnsi="Arial" w:cs="Arial"/>
                <w:sz w:val="22"/>
                <w:szCs w:val="22"/>
                <w:lang w:val="fr-FR"/>
              </w:rPr>
              <w:t>.</w:t>
            </w:r>
          </w:p>
          <w:p w:rsidR="005F3308" w:rsidRPr="005F3308" w:rsidRDefault="00E45C8B" w:rsidP="005F3308">
            <w:pPr>
              <w:pStyle w:val="NormalWeb"/>
              <w:spacing w:before="0" w:beforeAutospacing="0" w:after="0" w:afterAutospacing="0"/>
              <w:outlineLvl w:val="0"/>
              <w:rPr>
                <w:rFonts w:ascii="Arial" w:hAnsi="Arial" w:cs="Arial"/>
                <w:sz w:val="22"/>
                <w:szCs w:val="22"/>
                <w:lang w:val="fr-FR"/>
              </w:rPr>
            </w:pPr>
            <w:r>
              <w:rPr>
                <w:rFonts w:ascii="Arial" w:hAnsi="Arial" w:cs="Arial"/>
                <w:sz w:val="22"/>
                <w:szCs w:val="22"/>
                <w:lang w:val="fr-FR"/>
              </w:rPr>
              <w:t xml:space="preserve">      </w:t>
            </w:r>
            <w:proofErr w:type="spellStart"/>
            <w:r w:rsidR="005F3308" w:rsidRPr="005F3308">
              <w:rPr>
                <w:rFonts w:ascii="Arial" w:hAnsi="Arial" w:cs="Arial"/>
                <w:sz w:val="22"/>
                <w:szCs w:val="22"/>
                <w:lang w:val="fr-FR"/>
              </w:rPr>
              <w:t>Meiosis</w:t>
            </w:r>
            <w:proofErr w:type="spellEnd"/>
            <w:r w:rsidR="005F3308" w:rsidRPr="005F3308">
              <w:rPr>
                <w:rFonts w:ascii="Arial" w:hAnsi="Arial" w:cs="Arial"/>
                <w:sz w:val="22"/>
                <w:szCs w:val="22"/>
                <w:lang w:val="fr-FR"/>
              </w:rPr>
              <w:t xml:space="preserve"> I</w:t>
            </w:r>
          </w:p>
          <w:p w:rsidR="005F3308" w:rsidRPr="005F3308" w:rsidRDefault="00E45C8B" w:rsidP="005F3308">
            <w:pPr>
              <w:pStyle w:val="NormalWeb"/>
              <w:spacing w:before="0" w:beforeAutospacing="0" w:after="0" w:afterAutospacing="0"/>
              <w:outlineLvl w:val="0"/>
              <w:rPr>
                <w:rFonts w:ascii="Arial" w:hAnsi="Arial" w:cs="Arial"/>
                <w:sz w:val="22"/>
                <w:szCs w:val="22"/>
                <w:lang w:val="fr-FR"/>
              </w:rPr>
            </w:pPr>
            <w:r>
              <w:rPr>
                <w:rFonts w:ascii="Arial" w:hAnsi="Arial" w:cs="Arial"/>
                <w:sz w:val="22"/>
                <w:szCs w:val="22"/>
                <w:lang w:val="fr-FR"/>
              </w:rPr>
              <w:t xml:space="preserve">      </w:t>
            </w:r>
            <w:proofErr w:type="spellStart"/>
            <w:r w:rsidR="005F3308" w:rsidRPr="005F3308">
              <w:rPr>
                <w:rFonts w:ascii="Arial" w:hAnsi="Arial" w:cs="Arial"/>
                <w:sz w:val="22"/>
                <w:szCs w:val="22"/>
                <w:lang w:val="fr-FR"/>
              </w:rPr>
              <w:t>Meiosis</w:t>
            </w:r>
            <w:proofErr w:type="spellEnd"/>
            <w:r w:rsidR="005F3308" w:rsidRPr="005F3308">
              <w:rPr>
                <w:rFonts w:ascii="Arial" w:hAnsi="Arial" w:cs="Arial"/>
                <w:sz w:val="22"/>
                <w:szCs w:val="22"/>
                <w:lang w:val="fr-FR"/>
              </w:rPr>
              <w:t xml:space="preserve"> II</w:t>
            </w:r>
          </w:p>
          <w:p w:rsidR="005F3308" w:rsidRPr="007A0AEE" w:rsidRDefault="005F3308" w:rsidP="005F3308">
            <w:pPr>
              <w:pStyle w:val="NormalWeb"/>
              <w:spacing w:before="0" w:beforeAutospacing="0" w:after="0" w:afterAutospacing="0"/>
              <w:outlineLvl w:val="0"/>
              <w:rPr>
                <w:sz w:val="16"/>
                <w:szCs w:val="16"/>
                <w:lang w:val="fr-FR"/>
              </w:rPr>
            </w:pPr>
          </w:p>
          <w:p w:rsidR="005F3308" w:rsidRPr="007A0AEE" w:rsidRDefault="005F3308" w:rsidP="005F3308">
            <w:pPr>
              <w:pStyle w:val="NormalWeb"/>
              <w:spacing w:before="0" w:beforeAutospacing="0" w:after="0" w:afterAutospacing="0"/>
              <w:outlineLvl w:val="0"/>
              <w:rPr>
                <w:sz w:val="16"/>
                <w:szCs w:val="16"/>
                <w:lang w:val="fr-FR"/>
              </w:rPr>
            </w:pPr>
          </w:p>
          <w:p w:rsidR="005F3308" w:rsidRPr="005F3308" w:rsidRDefault="005F3308" w:rsidP="005F3308">
            <w:pPr>
              <w:jc w:val="both"/>
              <w:rPr>
                <w:rFonts w:ascii="Arial" w:hAnsi="Arial" w:cs="Arial"/>
                <w:sz w:val="22"/>
                <w:szCs w:val="22"/>
                <w:lang w:val="fr-FR"/>
              </w:rPr>
            </w:pPr>
          </w:p>
        </w:tc>
        <w:tc>
          <w:tcPr>
            <w:tcW w:w="1561" w:type="pct"/>
            <w:gridSpan w:val="2"/>
            <w:tcBorders>
              <w:top w:val="single" w:sz="4" w:space="0" w:color="auto"/>
              <w:left w:val="single" w:sz="4" w:space="0" w:color="auto"/>
              <w:bottom w:val="single" w:sz="4" w:space="0" w:color="auto"/>
              <w:right w:val="single" w:sz="4" w:space="0" w:color="auto"/>
            </w:tcBorders>
          </w:tcPr>
          <w:p w:rsidR="00700A45" w:rsidRPr="00423590" w:rsidRDefault="00700A45" w:rsidP="00F87D0E">
            <w:pPr>
              <w:rPr>
                <w:rFonts w:ascii="Arial" w:hAnsi="Arial" w:cs="Arial"/>
                <w:sz w:val="22"/>
                <w:szCs w:val="22"/>
                <w:lang w:val="en-US"/>
              </w:rPr>
            </w:pPr>
            <w:r w:rsidRPr="006435A2">
              <w:rPr>
                <w:rFonts w:ascii="Arial" w:hAnsi="Arial" w:cs="Arial"/>
                <w:b/>
                <w:sz w:val="22"/>
                <w:szCs w:val="22"/>
                <w:lang w:val="es-MX"/>
              </w:rPr>
              <w:t>1.-</w:t>
            </w:r>
            <w:r w:rsidRPr="00423590">
              <w:rPr>
                <w:rFonts w:ascii="Arial" w:hAnsi="Arial" w:cs="Arial"/>
                <w:sz w:val="22"/>
                <w:szCs w:val="22"/>
                <w:lang w:val="es-MX"/>
              </w:rPr>
              <w:t xml:space="preserve"> </w:t>
            </w:r>
            <w:proofErr w:type="spellStart"/>
            <w:r w:rsidRPr="00423590">
              <w:rPr>
                <w:rFonts w:ascii="Arial" w:hAnsi="Arial" w:cs="Arial"/>
                <w:sz w:val="22"/>
                <w:szCs w:val="22"/>
                <w:lang w:val="es-MX"/>
              </w:rPr>
              <w:t>Karp</w:t>
            </w:r>
            <w:proofErr w:type="spellEnd"/>
            <w:r w:rsidRPr="00423590">
              <w:rPr>
                <w:rFonts w:ascii="Arial" w:hAnsi="Arial" w:cs="Arial"/>
                <w:sz w:val="22"/>
                <w:szCs w:val="22"/>
                <w:lang w:val="es-MX"/>
              </w:rPr>
              <w:t xml:space="preserve"> G. Biología celular y molecular. </w:t>
            </w:r>
            <w:r w:rsidRPr="00423590">
              <w:rPr>
                <w:rFonts w:ascii="Arial" w:hAnsi="Arial" w:cs="Arial"/>
                <w:sz w:val="22"/>
                <w:szCs w:val="22"/>
                <w:lang w:val="en-US"/>
              </w:rPr>
              <w:t xml:space="preserve">Ed. </w:t>
            </w:r>
            <w:proofErr w:type="spellStart"/>
            <w:r w:rsidRPr="00423590">
              <w:rPr>
                <w:rFonts w:ascii="Arial" w:hAnsi="Arial" w:cs="Arial"/>
                <w:sz w:val="22"/>
                <w:szCs w:val="22"/>
                <w:lang w:val="en-US"/>
              </w:rPr>
              <w:t>Mcgraw</w:t>
            </w:r>
            <w:proofErr w:type="spellEnd"/>
            <w:r w:rsidRPr="00423590">
              <w:rPr>
                <w:rFonts w:ascii="Arial" w:hAnsi="Arial" w:cs="Arial"/>
                <w:sz w:val="22"/>
                <w:szCs w:val="22"/>
                <w:lang w:val="en-US"/>
              </w:rPr>
              <w:t xml:space="preserve"> Hill, </w:t>
            </w:r>
            <w:proofErr w:type="spellStart"/>
            <w:r w:rsidRPr="00423590">
              <w:rPr>
                <w:rFonts w:ascii="Arial" w:hAnsi="Arial" w:cs="Arial"/>
                <w:sz w:val="22"/>
                <w:szCs w:val="22"/>
                <w:lang w:val="en-US"/>
              </w:rPr>
              <w:t>Sexta</w:t>
            </w:r>
            <w:proofErr w:type="spellEnd"/>
            <w:r w:rsidRPr="00423590">
              <w:rPr>
                <w:rFonts w:ascii="Arial" w:hAnsi="Arial" w:cs="Arial"/>
                <w:sz w:val="22"/>
                <w:szCs w:val="22"/>
                <w:lang w:val="en-US"/>
              </w:rPr>
              <w:t xml:space="preserve"> </w:t>
            </w:r>
            <w:proofErr w:type="spellStart"/>
            <w:r w:rsidRPr="00423590">
              <w:rPr>
                <w:rFonts w:ascii="Arial" w:hAnsi="Arial" w:cs="Arial"/>
                <w:sz w:val="22"/>
                <w:szCs w:val="22"/>
                <w:lang w:val="en-US"/>
              </w:rPr>
              <w:t>ediciòn</w:t>
            </w:r>
            <w:proofErr w:type="spellEnd"/>
            <w:r w:rsidRPr="00423590">
              <w:rPr>
                <w:rFonts w:ascii="Arial" w:hAnsi="Arial" w:cs="Arial"/>
                <w:sz w:val="22"/>
                <w:szCs w:val="22"/>
                <w:lang w:val="en-US"/>
              </w:rPr>
              <w:t>. 2011.</w:t>
            </w:r>
          </w:p>
          <w:p w:rsidR="00700A45" w:rsidRPr="00423590" w:rsidRDefault="00700A45" w:rsidP="00F87D0E">
            <w:pPr>
              <w:rPr>
                <w:rFonts w:ascii="Arial" w:hAnsi="Arial" w:cs="Arial"/>
                <w:sz w:val="22"/>
                <w:szCs w:val="22"/>
                <w:lang w:val="en-US"/>
              </w:rPr>
            </w:pPr>
            <w:r w:rsidRPr="006435A2">
              <w:rPr>
                <w:rFonts w:ascii="Arial" w:hAnsi="Arial" w:cs="Arial"/>
                <w:b/>
                <w:sz w:val="22"/>
                <w:szCs w:val="22"/>
                <w:lang w:val="en-US"/>
              </w:rPr>
              <w:t>2.-</w:t>
            </w:r>
            <w:r w:rsidRPr="00423590">
              <w:rPr>
                <w:rFonts w:ascii="Arial" w:hAnsi="Arial" w:cs="Arial"/>
                <w:sz w:val="22"/>
                <w:szCs w:val="22"/>
                <w:lang w:val="en-US"/>
              </w:rPr>
              <w:t xml:space="preserve"> </w:t>
            </w:r>
            <w:proofErr w:type="spellStart"/>
            <w:r w:rsidRPr="00423590">
              <w:rPr>
                <w:rFonts w:ascii="Arial" w:hAnsi="Arial" w:cs="Arial"/>
                <w:sz w:val="22"/>
                <w:szCs w:val="22"/>
                <w:lang w:val="en-US"/>
              </w:rPr>
              <w:t>Alberts</w:t>
            </w:r>
            <w:proofErr w:type="spellEnd"/>
            <w:r w:rsidRPr="00423590">
              <w:rPr>
                <w:rFonts w:ascii="Arial" w:hAnsi="Arial" w:cs="Arial"/>
                <w:sz w:val="22"/>
                <w:szCs w:val="22"/>
                <w:lang w:val="en-US"/>
              </w:rPr>
              <w:t xml:space="preserve"> B, Bray D, </w:t>
            </w:r>
            <w:proofErr w:type="spellStart"/>
            <w:r w:rsidRPr="00423590">
              <w:rPr>
                <w:rFonts w:ascii="Arial" w:hAnsi="Arial" w:cs="Arial"/>
                <w:sz w:val="22"/>
                <w:szCs w:val="22"/>
                <w:lang w:val="en-US"/>
              </w:rPr>
              <w:t>Hopkin</w:t>
            </w:r>
            <w:proofErr w:type="spellEnd"/>
            <w:r w:rsidRPr="00423590">
              <w:rPr>
                <w:rFonts w:ascii="Arial" w:hAnsi="Arial" w:cs="Arial"/>
                <w:sz w:val="22"/>
                <w:szCs w:val="22"/>
                <w:lang w:val="en-US"/>
              </w:rPr>
              <w:t xml:space="preserve"> K, Johnson A, Lewis J, Raff M, et al. </w:t>
            </w:r>
            <w:r w:rsidRPr="00423590">
              <w:rPr>
                <w:rFonts w:ascii="Arial" w:hAnsi="Arial" w:cs="Arial"/>
                <w:sz w:val="22"/>
                <w:szCs w:val="22"/>
              </w:rPr>
              <w:t xml:space="preserve">Introducción a la biología celular. Ed. Médica Panamericana, Tercera </w:t>
            </w:r>
            <w:proofErr w:type="spellStart"/>
            <w:r w:rsidRPr="00423590">
              <w:rPr>
                <w:rFonts w:ascii="Arial" w:hAnsi="Arial" w:cs="Arial"/>
                <w:sz w:val="22"/>
                <w:szCs w:val="22"/>
              </w:rPr>
              <w:t>ediciòn</w:t>
            </w:r>
            <w:proofErr w:type="spellEnd"/>
            <w:r w:rsidRPr="00423590">
              <w:rPr>
                <w:rFonts w:ascii="Arial" w:hAnsi="Arial" w:cs="Arial"/>
                <w:sz w:val="22"/>
                <w:szCs w:val="22"/>
              </w:rPr>
              <w:t xml:space="preserve">.  </w:t>
            </w:r>
            <w:r w:rsidRPr="00423590">
              <w:rPr>
                <w:rFonts w:ascii="Arial" w:hAnsi="Arial" w:cs="Arial"/>
                <w:sz w:val="22"/>
                <w:szCs w:val="22"/>
                <w:lang w:val="en-US"/>
              </w:rPr>
              <w:t>2011.</w:t>
            </w:r>
          </w:p>
          <w:p w:rsidR="00700A45" w:rsidRPr="00423590" w:rsidRDefault="00700A45" w:rsidP="00F87D0E">
            <w:pPr>
              <w:rPr>
                <w:rFonts w:ascii="Arial" w:hAnsi="Arial" w:cs="Arial"/>
                <w:sz w:val="22"/>
                <w:szCs w:val="22"/>
                <w:lang w:val="en-US"/>
              </w:rPr>
            </w:pPr>
            <w:r w:rsidRPr="002104DD">
              <w:rPr>
                <w:rFonts w:ascii="Arial" w:hAnsi="Arial" w:cs="Arial"/>
                <w:b/>
                <w:sz w:val="22"/>
                <w:szCs w:val="22"/>
                <w:lang w:val="en-US"/>
              </w:rPr>
              <w:t>3.-</w:t>
            </w:r>
            <w:r w:rsidRPr="002104DD">
              <w:rPr>
                <w:rFonts w:ascii="Arial" w:hAnsi="Arial" w:cs="Arial"/>
                <w:sz w:val="22"/>
                <w:szCs w:val="22"/>
                <w:lang w:val="en-US"/>
              </w:rPr>
              <w:t xml:space="preserve"> </w:t>
            </w:r>
            <w:proofErr w:type="spellStart"/>
            <w:r w:rsidRPr="002104DD">
              <w:rPr>
                <w:rFonts w:ascii="Arial" w:hAnsi="Arial" w:cs="Arial"/>
                <w:sz w:val="22"/>
                <w:szCs w:val="22"/>
                <w:lang w:val="en-US"/>
              </w:rPr>
              <w:t>Chandar</w:t>
            </w:r>
            <w:proofErr w:type="spellEnd"/>
            <w:r w:rsidRPr="002104DD">
              <w:rPr>
                <w:rFonts w:ascii="Arial" w:hAnsi="Arial" w:cs="Arial"/>
                <w:sz w:val="22"/>
                <w:szCs w:val="22"/>
                <w:lang w:val="en-US"/>
              </w:rPr>
              <w:t xml:space="preserve"> N, </w:t>
            </w:r>
            <w:proofErr w:type="spellStart"/>
            <w:r w:rsidRPr="002104DD">
              <w:rPr>
                <w:rFonts w:ascii="Arial" w:hAnsi="Arial" w:cs="Arial"/>
                <w:sz w:val="22"/>
                <w:szCs w:val="22"/>
                <w:lang w:val="en-US"/>
              </w:rPr>
              <w:t>Viselli</w:t>
            </w:r>
            <w:proofErr w:type="spellEnd"/>
            <w:r w:rsidRPr="002104DD">
              <w:rPr>
                <w:rFonts w:ascii="Arial" w:hAnsi="Arial" w:cs="Arial"/>
                <w:sz w:val="22"/>
                <w:szCs w:val="22"/>
                <w:lang w:val="en-US"/>
              </w:rPr>
              <w:t xml:space="preserve"> S. </w:t>
            </w:r>
            <w:proofErr w:type="spellStart"/>
            <w:r w:rsidRPr="002104DD">
              <w:rPr>
                <w:rFonts w:ascii="Arial" w:hAnsi="Arial" w:cs="Arial"/>
                <w:sz w:val="22"/>
                <w:szCs w:val="22"/>
                <w:lang w:val="en-US"/>
              </w:rPr>
              <w:t>Biologìa</w:t>
            </w:r>
            <w:proofErr w:type="spellEnd"/>
            <w:r w:rsidRPr="002104DD">
              <w:rPr>
                <w:rFonts w:ascii="Arial" w:hAnsi="Arial" w:cs="Arial"/>
                <w:sz w:val="22"/>
                <w:szCs w:val="22"/>
                <w:lang w:val="en-US"/>
              </w:rPr>
              <w:t xml:space="preserve"> molecular y </w:t>
            </w:r>
            <w:proofErr w:type="spellStart"/>
            <w:r w:rsidRPr="002104DD">
              <w:rPr>
                <w:rFonts w:ascii="Arial" w:hAnsi="Arial" w:cs="Arial"/>
                <w:sz w:val="22"/>
                <w:szCs w:val="22"/>
                <w:lang w:val="en-US"/>
              </w:rPr>
              <w:t>celular</w:t>
            </w:r>
            <w:proofErr w:type="spellEnd"/>
            <w:r w:rsidRPr="002104DD">
              <w:rPr>
                <w:rFonts w:ascii="Arial" w:hAnsi="Arial" w:cs="Arial"/>
                <w:sz w:val="22"/>
                <w:szCs w:val="22"/>
                <w:lang w:val="en-US"/>
              </w:rPr>
              <w:t xml:space="preserve">. </w:t>
            </w:r>
            <w:r w:rsidRPr="00423590">
              <w:rPr>
                <w:rFonts w:ascii="Arial" w:hAnsi="Arial" w:cs="Arial"/>
                <w:sz w:val="22"/>
                <w:szCs w:val="22"/>
                <w:lang w:val="en-US"/>
              </w:rPr>
              <w:t>Ed. Lippincott Williams and Wilkins. 2010.</w:t>
            </w:r>
          </w:p>
          <w:p w:rsidR="00700A45" w:rsidRPr="00423590" w:rsidRDefault="00700A45" w:rsidP="00F87D0E">
            <w:pPr>
              <w:rPr>
                <w:rFonts w:ascii="Arial" w:hAnsi="Arial" w:cs="Arial"/>
                <w:sz w:val="22"/>
                <w:szCs w:val="22"/>
                <w:lang w:val="es-MX"/>
              </w:rPr>
            </w:pPr>
            <w:r w:rsidRPr="006435A2">
              <w:rPr>
                <w:rFonts w:ascii="Arial" w:hAnsi="Arial" w:cs="Arial"/>
                <w:b/>
                <w:sz w:val="22"/>
                <w:szCs w:val="22"/>
                <w:lang w:val="en-US"/>
              </w:rPr>
              <w:t>4.-</w:t>
            </w:r>
            <w:r>
              <w:rPr>
                <w:rFonts w:ascii="Arial" w:hAnsi="Arial" w:cs="Arial"/>
                <w:sz w:val="22"/>
                <w:szCs w:val="22"/>
                <w:lang w:val="en-US"/>
              </w:rPr>
              <w:t xml:space="preserve"> </w:t>
            </w:r>
            <w:r w:rsidRPr="00423590">
              <w:rPr>
                <w:rFonts w:ascii="Arial" w:hAnsi="Arial" w:cs="Arial"/>
                <w:sz w:val="22"/>
                <w:szCs w:val="22"/>
                <w:lang w:val="en-US"/>
              </w:rPr>
              <w:t xml:space="preserve">Lynne </w:t>
            </w:r>
            <w:proofErr w:type="spellStart"/>
            <w:r w:rsidRPr="00423590">
              <w:rPr>
                <w:rFonts w:ascii="Arial" w:hAnsi="Arial" w:cs="Arial"/>
                <w:sz w:val="22"/>
                <w:szCs w:val="22"/>
                <w:lang w:val="en-US"/>
              </w:rPr>
              <w:t>Cassimeris</w:t>
            </w:r>
            <w:proofErr w:type="spellEnd"/>
            <w:r w:rsidRPr="00423590">
              <w:rPr>
                <w:rFonts w:ascii="Arial" w:hAnsi="Arial" w:cs="Arial"/>
                <w:sz w:val="22"/>
                <w:szCs w:val="22"/>
                <w:lang w:val="en-US"/>
              </w:rPr>
              <w:t xml:space="preserve">, </w:t>
            </w:r>
            <w:proofErr w:type="spellStart"/>
            <w:r w:rsidRPr="00423590">
              <w:rPr>
                <w:rFonts w:ascii="Arial" w:hAnsi="Arial" w:cs="Arial"/>
                <w:sz w:val="22"/>
                <w:szCs w:val="22"/>
                <w:lang w:val="en-US"/>
              </w:rPr>
              <w:t>Vishwanath</w:t>
            </w:r>
            <w:proofErr w:type="spellEnd"/>
            <w:r w:rsidRPr="00423590">
              <w:rPr>
                <w:rFonts w:ascii="Arial" w:hAnsi="Arial" w:cs="Arial"/>
                <w:sz w:val="22"/>
                <w:szCs w:val="22"/>
                <w:lang w:val="en-US"/>
              </w:rPr>
              <w:t xml:space="preserve"> R., </w:t>
            </w:r>
            <w:proofErr w:type="spellStart"/>
            <w:r w:rsidRPr="00423590">
              <w:rPr>
                <w:rFonts w:ascii="Arial" w:hAnsi="Arial" w:cs="Arial"/>
                <w:sz w:val="22"/>
                <w:szCs w:val="22"/>
                <w:lang w:val="en-US"/>
              </w:rPr>
              <w:t>Lingappa</w:t>
            </w:r>
            <w:proofErr w:type="spellEnd"/>
            <w:r w:rsidRPr="00423590">
              <w:rPr>
                <w:rFonts w:ascii="Arial" w:hAnsi="Arial" w:cs="Arial"/>
                <w:sz w:val="22"/>
                <w:szCs w:val="22"/>
                <w:lang w:val="en-US"/>
              </w:rPr>
              <w:t xml:space="preserve"> et al. </w:t>
            </w:r>
            <w:proofErr w:type="spellStart"/>
            <w:r w:rsidRPr="00423590">
              <w:rPr>
                <w:rFonts w:ascii="Arial" w:hAnsi="Arial" w:cs="Arial"/>
                <w:sz w:val="22"/>
                <w:szCs w:val="22"/>
                <w:lang w:val="en-US"/>
              </w:rPr>
              <w:t>Células</w:t>
            </w:r>
            <w:proofErr w:type="spellEnd"/>
            <w:r w:rsidRPr="00423590">
              <w:rPr>
                <w:rFonts w:ascii="Arial" w:hAnsi="Arial" w:cs="Arial"/>
                <w:sz w:val="22"/>
                <w:szCs w:val="22"/>
                <w:lang w:val="en-US"/>
              </w:rPr>
              <w:t xml:space="preserve">. Ed. </w:t>
            </w:r>
            <w:proofErr w:type="spellStart"/>
            <w:r w:rsidRPr="00423590">
              <w:rPr>
                <w:rFonts w:ascii="Arial" w:hAnsi="Arial" w:cs="Arial"/>
                <w:sz w:val="22"/>
                <w:szCs w:val="22"/>
                <w:lang w:val="en-US"/>
              </w:rPr>
              <w:t>Mc</w:t>
            </w:r>
            <w:proofErr w:type="spellEnd"/>
            <w:r w:rsidRPr="00423590">
              <w:rPr>
                <w:rFonts w:ascii="Arial" w:hAnsi="Arial" w:cs="Arial"/>
                <w:sz w:val="22"/>
                <w:szCs w:val="22"/>
                <w:lang w:val="en-US"/>
              </w:rPr>
              <w:t xml:space="preserve"> </w:t>
            </w:r>
            <w:proofErr w:type="spellStart"/>
            <w:r w:rsidRPr="00423590">
              <w:rPr>
                <w:rFonts w:ascii="Arial" w:hAnsi="Arial" w:cs="Arial"/>
                <w:sz w:val="22"/>
                <w:szCs w:val="22"/>
                <w:lang w:val="en-US"/>
              </w:rPr>
              <w:t>Graw</w:t>
            </w:r>
            <w:proofErr w:type="spellEnd"/>
            <w:r w:rsidRPr="00423590">
              <w:rPr>
                <w:rFonts w:ascii="Arial" w:hAnsi="Arial" w:cs="Arial"/>
                <w:sz w:val="22"/>
                <w:szCs w:val="22"/>
                <w:lang w:val="en-US"/>
              </w:rPr>
              <w:t xml:space="preserve"> Hill. </w:t>
            </w:r>
            <w:r w:rsidRPr="00423590">
              <w:rPr>
                <w:rFonts w:ascii="Arial" w:hAnsi="Arial" w:cs="Arial"/>
                <w:sz w:val="22"/>
                <w:szCs w:val="22"/>
                <w:lang w:val="es-MX"/>
              </w:rPr>
              <w:t>Segunda edición 2011.</w:t>
            </w:r>
          </w:p>
          <w:p w:rsidR="00700A45" w:rsidRPr="00423590" w:rsidRDefault="00700A45" w:rsidP="00F87D0E">
            <w:pPr>
              <w:rPr>
                <w:rFonts w:ascii="Arial" w:hAnsi="Arial" w:cs="Arial"/>
                <w:sz w:val="22"/>
                <w:szCs w:val="22"/>
                <w:lang w:val="es-MX"/>
              </w:rPr>
            </w:pPr>
            <w:r w:rsidRPr="006435A2">
              <w:rPr>
                <w:rFonts w:ascii="Arial" w:hAnsi="Arial" w:cs="Arial"/>
                <w:b/>
                <w:sz w:val="22"/>
                <w:szCs w:val="22"/>
                <w:lang w:val="es-MX"/>
              </w:rPr>
              <w:t>5.-</w:t>
            </w:r>
            <w:r>
              <w:rPr>
                <w:rFonts w:ascii="Arial" w:hAnsi="Arial" w:cs="Arial"/>
                <w:sz w:val="22"/>
                <w:szCs w:val="22"/>
                <w:lang w:val="es-MX"/>
              </w:rPr>
              <w:t xml:space="preserve"> </w:t>
            </w:r>
            <w:r w:rsidRPr="00423590">
              <w:rPr>
                <w:rFonts w:ascii="Arial" w:hAnsi="Arial" w:cs="Arial"/>
                <w:sz w:val="22"/>
                <w:szCs w:val="22"/>
                <w:lang w:val="es-MX"/>
              </w:rPr>
              <w:t xml:space="preserve">Adriana Salazar Montes, Ana Sandoval </w:t>
            </w:r>
            <w:proofErr w:type="spellStart"/>
            <w:r w:rsidRPr="00423590">
              <w:rPr>
                <w:rFonts w:ascii="Arial" w:hAnsi="Arial" w:cs="Arial"/>
                <w:sz w:val="22"/>
                <w:szCs w:val="22"/>
                <w:lang w:val="es-MX"/>
              </w:rPr>
              <w:t>Rodriguez</w:t>
            </w:r>
            <w:proofErr w:type="spellEnd"/>
            <w:r w:rsidRPr="00423590">
              <w:rPr>
                <w:rFonts w:ascii="Arial" w:hAnsi="Arial" w:cs="Arial"/>
                <w:sz w:val="22"/>
                <w:szCs w:val="22"/>
                <w:lang w:val="es-MX"/>
              </w:rPr>
              <w:t>, Juan Armendáriz Borunda. Biología Molecular, Fundamentos y aplicaciones en ciencias de la salud. Ed. Mc. Graw Hill 2013</w:t>
            </w:r>
            <w:r w:rsidR="00F87D0E">
              <w:rPr>
                <w:rFonts w:ascii="Arial" w:hAnsi="Arial" w:cs="Arial"/>
                <w:sz w:val="22"/>
                <w:szCs w:val="22"/>
                <w:lang w:val="es-MX"/>
              </w:rPr>
              <w:t>.</w:t>
            </w:r>
          </w:p>
          <w:p w:rsidR="005F3308" w:rsidRPr="006435A2" w:rsidRDefault="005F3308" w:rsidP="00F87D0E">
            <w:pPr>
              <w:rPr>
                <w:rFonts w:ascii="Arial" w:eastAsia="SimSun" w:hAnsi="Arial" w:cs="Arial"/>
                <w:b/>
                <w:color w:val="808080"/>
                <w:sz w:val="22"/>
                <w:szCs w:val="22"/>
              </w:rPr>
            </w:pPr>
          </w:p>
        </w:tc>
      </w:tr>
    </w:tbl>
    <w:p w:rsidR="00352B90" w:rsidRDefault="00352B90" w:rsidP="00352B90">
      <w:pPr>
        <w:jc w:val="both"/>
        <w:rPr>
          <w:rFonts w:ascii="Arial" w:hAnsi="Arial" w:cs="Arial"/>
          <w:i/>
          <w:color w:val="A6A6A6" w:themeColor="background1" w:themeShade="A6"/>
          <w:sz w:val="20"/>
          <w:szCs w:val="20"/>
          <w:u w:val="dotted"/>
          <w:lang w:val="es-ES_tradnl"/>
        </w:rPr>
      </w:pPr>
    </w:p>
    <w:p w:rsidR="00352B90" w:rsidRDefault="00352B90" w:rsidP="00352B90">
      <w:pPr>
        <w:rPr>
          <w:rFonts w:ascii="Arial" w:hAnsi="Arial" w:cs="Arial"/>
          <w:b/>
          <w:sz w:val="22"/>
          <w:szCs w:val="22"/>
          <w:lang w:val="es-ES_tradnl"/>
        </w:rPr>
      </w:pPr>
    </w:p>
    <w:p w:rsidR="00352B90" w:rsidRDefault="00352B90" w:rsidP="00352B90">
      <w:pPr>
        <w:rPr>
          <w:rFonts w:ascii="Arial" w:hAnsi="Arial" w:cs="Arial"/>
          <w:b/>
          <w:sz w:val="22"/>
          <w:szCs w:val="22"/>
        </w:rPr>
      </w:pPr>
    </w:p>
    <w:p w:rsidR="00352B90" w:rsidRDefault="00352B90" w:rsidP="00352B90">
      <w:pPr>
        <w:rPr>
          <w:rFonts w:ascii="Arial" w:hAnsi="Arial" w:cs="Arial"/>
          <w:b/>
          <w:sz w:val="22"/>
          <w:szCs w:val="22"/>
        </w:rPr>
      </w:pPr>
    </w:p>
    <w:p w:rsidR="00352B90" w:rsidRDefault="00352B90" w:rsidP="00352B90">
      <w:pPr>
        <w:rPr>
          <w:rFonts w:ascii="Arial" w:hAnsi="Arial" w:cs="Arial"/>
          <w:b/>
          <w:sz w:val="22"/>
          <w:szCs w:val="22"/>
        </w:rPr>
      </w:pPr>
    </w:p>
    <w:p w:rsidR="00352B90" w:rsidRDefault="00352B90" w:rsidP="00352B90">
      <w:pPr>
        <w:rPr>
          <w:rFonts w:ascii="Arial" w:hAnsi="Arial" w:cs="Arial"/>
          <w:b/>
        </w:rPr>
      </w:pPr>
      <w:r>
        <w:rPr>
          <w:rFonts w:ascii="Arial" w:hAnsi="Arial" w:cs="Arial"/>
          <w:b/>
          <w:sz w:val="22"/>
          <w:szCs w:val="22"/>
        </w:rPr>
        <w:t>8. ESTRATEGIAS,</w:t>
      </w:r>
      <w:r w:rsidR="00AA36F6">
        <w:rPr>
          <w:rFonts w:ascii="Arial" w:hAnsi="Arial" w:cs="Arial"/>
          <w:b/>
          <w:sz w:val="22"/>
          <w:szCs w:val="22"/>
        </w:rPr>
        <w:t xml:space="preserve"> TÉCNICAS Y RECURSOS DIDÁCTICOS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4"/>
        <w:gridCol w:w="4414"/>
      </w:tblGrid>
      <w:tr w:rsidR="00352B90" w:rsidTr="00352B90">
        <w:trPr>
          <w:cantSplit/>
          <w:trHeight w:val="742"/>
          <w:tblHeader/>
        </w:trPr>
        <w:tc>
          <w:tcPr>
            <w:tcW w:w="2500" w:type="pct"/>
            <w:tcBorders>
              <w:top w:val="single" w:sz="4" w:space="0" w:color="auto"/>
              <w:left w:val="single" w:sz="4" w:space="0" w:color="auto"/>
              <w:bottom w:val="single" w:sz="4" w:space="0" w:color="auto"/>
              <w:right w:val="single" w:sz="4" w:space="0" w:color="auto"/>
            </w:tcBorders>
            <w:shd w:val="clear" w:color="auto" w:fill="CCCCCC"/>
            <w:vAlign w:val="center"/>
            <w:hideMark/>
          </w:tcPr>
          <w:p w:rsidR="00352B90" w:rsidRDefault="00352B90">
            <w:pPr>
              <w:jc w:val="center"/>
              <w:rPr>
                <w:rFonts w:ascii="Arial" w:eastAsia="SimSun" w:hAnsi="Arial" w:cs="Arial"/>
                <w:b/>
              </w:rPr>
            </w:pPr>
            <w:r>
              <w:rPr>
                <w:rFonts w:ascii="Arial" w:eastAsia="SimSun" w:hAnsi="Arial" w:cs="Arial"/>
                <w:b/>
              </w:rPr>
              <w:t>Estrategias y técnicas didácticas</w:t>
            </w:r>
          </w:p>
        </w:tc>
        <w:tc>
          <w:tcPr>
            <w:tcW w:w="2500" w:type="pct"/>
            <w:tcBorders>
              <w:top w:val="single" w:sz="4" w:space="0" w:color="auto"/>
              <w:left w:val="single" w:sz="4" w:space="0" w:color="auto"/>
              <w:bottom w:val="single" w:sz="4" w:space="0" w:color="auto"/>
              <w:right w:val="single" w:sz="4" w:space="0" w:color="auto"/>
            </w:tcBorders>
            <w:shd w:val="clear" w:color="auto" w:fill="CCCCCC"/>
            <w:vAlign w:val="center"/>
            <w:hideMark/>
          </w:tcPr>
          <w:p w:rsidR="00352B90" w:rsidRDefault="00352B90">
            <w:pPr>
              <w:jc w:val="center"/>
              <w:rPr>
                <w:rFonts w:ascii="Arial" w:eastAsia="SimSun" w:hAnsi="Arial" w:cs="Arial"/>
                <w:b/>
              </w:rPr>
            </w:pPr>
            <w:r>
              <w:rPr>
                <w:rFonts w:ascii="Arial" w:eastAsia="SimSun" w:hAnsi="Arial" w:cs="Arial"/>
                <w:b/>
              </w:rPr>
              <w:t xml:space="preserve">Recursos didácticos </w:t>
            </w:r>
          </w:p>
        </w:tc>
      </w:tr>
      <w:tr w:rsidR="00AA36F6" w:rsidRPr="00AA36F6" w:rsidTr="00352B90">
        <w:trPr>
          <w:cantSplit/>
          <w:trHeight w:val="742"/>
          <w:tblHeader/>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2B90" w:rsidRPr="00AA36F6" w:rsidRDefault="00352B90" w:rsidP="002A6F5D">
            <w:pPr>
              <w:pStyle w:val="Prrafodelista"/>
              <w:numPr>
                <w:ilvl w:val="0"/>
                <w:numId w:val="1"/>
              </w:numPr>
              <w:rPr>
                <w:rFonts w:ascii="Arial" w:hAnsi="Arial" w:cs="Arial"/>
                <w:i/>
                <w:iCs/>
                <w:sz w:val="22"/>
                <w:szCs w:val="22"/>
                <w:u w:val="dotted"/>
              </w:rPr>
            </w:pPr>
            <w:r w:rsidRPr="00AA36F6">
              <w:rPr>
                <w:rFonts w:ascii="Arial" w:hAnsi="Arial" w:cs="Arial"/>
                <w:i/>
                <w:iCs/>
                <w:sz w:val="22"/>
                <w:szCs w:val="22"/>
                <w:u w:val="dotted"/>
              </w:rPr>
              <w:t xml:space="preserve">Lluvia o tormenta de ideas </w:t>
            </w:r>
          </w:p>
          <w:p w:rsidR="00352B90" w:rsidRPr="00AA36F6" w:rsidRDefault="00352B90" w:rsidP="002A6F5D">
            <w:pPr>
              <w:pStyle w:val="Prrafodelista"/>
              <w:numPr>
                <w:ilvl w:val="0"/>
                <w:numId w:val="1"/>
              </w:numPr>
              <w:rPr>
                <w:rFonts w:ascii="Arial" w:hAnsi="Arial" w:cs="Arial"/>
                <w:i/>
                <w:iCs/>
                <w:sz w:val="22"/>
                <w:szCs w:val="22"/>
                <w:u w:val="dotted"/>
              </w:rPr>
            </w:pPr>
            <w:r w:rsidRPr="00AA36F6">
              <w:rPr>
                <w:rFonts w:ascii="Arial" w:hAnsi="Arial" w:cs="Arial"/>
                <w:i/>
                <w:iCs/>
                <w:sz w:val="22"/>
                <w:szCs w:val="22"/>
                <w:u w:val="dotted"/>
              </w:rPr>
              <w:t xml:space="preserve">Philips 66 </w:t>
            </w:r>
          </w:p>
          <w:p w:rsidR="00352B90" w:rsidRPr="00AA36F6" w:rsidRDefault="00352B90" w:rsidP="00AA36F6">
            <w:pPr>
              <w:ind w:left="360"/>
              <w:rPr>
                <w:rFonts w:ascii="Arial" w:hAnsi="Arial" w:cs="Arial"/>
                <w:i/>
                <w:iCs/>
                <w:sz w:val="22"/>
                <w:szCs w:val="22"/>
                <w:u w:val="dotted"/>
              </w:rPr>
            </w:pPr>
          </w:p>
          <w:p w:rsidR="00352B90" w:rsidRPr="00AA36F6" w:rsidRDefault="00352B90" w:rsidP="002A6F5D">
            <w:pPr>
              <w:pStyle w:val="Prrafodelista"/>
              <w:numPr>
                <w:ilvl w:val="0"/>
                <w:numId w:val="1"/>
              </w:numPr>
              <w:rPr>
                <w:rFonts w:ascii="Arial" w:hAnsi="Arial" w:cs="Arial"/>
                <w:i/>
                <w:iCs/>
                <w:sz w:val="22"/>
                <w:szCs w:val="22"/>
                <w:u w:val="dotted"/>
              </w:rPr>
            </w:pPr>
            <w:r w:rsidRPr="00AA36F6">
              <w:rPr>
                <w:rFonts w:ascii="Arial" w:hAnsi="Arial" w:cs="Arial"/>
                <w:i/>
                <w:iCs/>
                <w:sz w:val="22"/>
                <w:szCs w:val="22"/>
                <w:u w:val="dotted"/>
              </w:rPr>
              <w:t xml:space="preserve">Técnica de debate </w:t>
            </w:r>
          </w:p>
          <w:p w:rsidR="00352B90" w:rsidRPr="00AA36F6" w:rsidRDefault="00352B90" w:rsidP="0038559F">
            <w:pPr>
              <w:rPr>
                <w:rFonts w:ascii="Arial" w:hAnsi="Arial" w:cs="Arial"/>
                <w:i/>
                <w:iCs/>
                <w:sz w:val="22"/>
                <w:szCs w:val="22"/>
                <w:u w:val="dotted"/>
              </w:rPr>
            </w:pPr>
          </w:p>
          <w:p w:rsidR="00352B90" w:rsidRPr="00AA36F6" w:rsidRDefault="00352B90" w:rsidP="002A6F5D">
            <w:pPr>
              <w:pStyle w:val="Prrafodelista"/>
              <w:numPr>
                <w:ilvl w:val="0"/>
                <w:numId w:val="1"/>
              </w:numPr>
              <w:rPr>
                <w:rFonts w:ascii="Arial" w:hAnsi="Arial" w:cs="Arial"/>
                <w:i/>
                <w:iCs/>
                <w:sz w:val="22"/>
                <w:szCs w:val="22"/>
                <w:u w:val="dotted"/>
              </w:rPr>
            </w:pPr>
            <w:r w:rsidRPr="00AA36F6">
              <w:rPr>
                <w:rFonts w:ascii="Arial" w:hAnsi="Arial" w:cs="Arial"/>
                <w:i/>
                <w:iCs/>
                <w:sz w:val="22"/>
                <w:szCs w:val="22"/>
                <w:u w:val="dotted"/>
              </w:rPr>
              <w:t xml:space="preserve">Redes de palabras o mapas mentales </w:t>
            </w:r>
          </w:p>
          <w:p w:rsidR="00352B90" w:rsidRPr="00AA36F6" w:rsidRDefault="00352B90" w:rsidP="002A6F5D">
            <w:pPr>
              <w:pStyle w:val="Prrafodelista"/>
              <w:numPr>
                <w:ilvl w:val="0"/>
                <w:numId w:val="1"/>
              </w:numPr>
              <w:rPr>
                <w:rFonts w:ascii="Arial" w:hAnsi="Arial" w:cs="Arial"/>
                <w:i/>
                <w:iCs/>
                <w:sz w:val="22"/>
                <w:szCs w:val="22"/>
                <w:u w:val="dotted"/>
              </w:rPr>
            </w:pPr>
            <w:r w:rsidRPr="00AA36F6">
              <w:rPr>
                <w:rFonts w:ascii="Arial" w:hAnsi="Arial" w:cs="Arial"/>
                <w:i/>
                <w:iCs/>
                <w:sz w:val="22"/>
                <w:szCs w:val="22"/>
                <w:u w:val="dotted"/>
              </w:rPr>
              <w:t>Grupos de discusión</w:t>
            </w:r>
          </w:p>
          <w:p w:rsidR="00352B90" w:rsidRPr="00AA36F6" w:rsidRDefault="00352B90" w:rsidP="002A6F5D">
            <w:pPr>
              <w:pStyle w:val="Prrafodelista"/>
              <w:numPr>
                <w:ilvl w:val="0"/>
                <w:numId w:val="1"/>
              </w:numPr>
              <w:rPr>
                <w:rFonts w:ascii="Arial" w:hAnsi="Arial" w:cs="Arial"/>
                <w:i/>
                <w:iCs/>
                <w:sz w:val="22"/>
                <w:szCs w:val="22"/>
                <w:u w:val="dotted"/>
              </w:rPr>
            </w:pPr>
            <w:r w:rsidRPr="00AA36F6">
              <w:rPr>
                <w:rFonts w:ascii="Arial" w:hAnsi="Arial" w:cs="Arial"/>
                <w:i/>
                <w:iCs/>
                <w:sz w:val="22"/>
                <w:szCs w:val="22"/>
                <w:u w:val="dotted"/>
              </w:rPr>
              <w:t>Técnica de la Rejilla</w:t>
            </w:r>
          </w:p>
          <w:p w:rsidR="00352B90" w:rsidRPr="00AA36F6" w:rsidRDefault="00352B90" w:rsidP="002A6F5D">
            <w:pPr>
              <w:pStyle w:val="Prrafodelista"/>
              <w:numPr>
                <w:ilvl w:val="0"/>
                <w:numId w:val="1"/>
              </w:numPr>
              <w:rPr>
                <w:rFonts w:ascii="Arial" w:hAnsi="Arial" w:cs="Arial"/>
                <w:i/>
                <w:iCs/>
                <w:sz w:val="22"/>
                <w:szCs w:val="22"/>
                <w:u w:val="dotted"/>
              </w:rPr>
            </w:pPr>
            <w:r w:rsidRPr="00AA36F6">
              <w:rPr>
                <w:rFonts w:ascii="Arial" w:hAnsi="Arial" w:cs="Arial"/>
                <w:i/>
                <w:iCs/>
                <w:sz w:val="22"/>
                <w:szCs w:val="22"/>
                <w:u w:val="dotted"/>
              </w:rPr>
              <w:t>Solución de Problemas</w:t>
            </w:r>
          </w:p>
          <w:p w:rsidR="00187BD5" w:rsidRPr="00AA36F6" w:rsidRDefault="00187BD5" w:rsidP="002A6F5D">
            <w:pPr>
              <w:pStyle w:val="Prrafodelista"/>
              <w:numPr>
                <w:ilvl w:val="0"/>
                <w:numId w:val="1"/>
              </w:numPr>
              <w:rPr>
                <w:rFonts w:ascii="Arial" w:hAnsi="Arial" w:cs="Arial"/>
                <w:i/>
                <w:iCs/>
                <w:sz w:val="22"/>
                <w:szCs w:val="22"/>
                <w:u w:val="dotted"/>
              </w:rPr>
            </w:pPr>
            <w:r w:rsidRPr="00AA36F6">
              <w:rPr>
                <w:rFonts w:ascii="Arial" w:hAnsi="Arial" w:cs="Arial"/>
                <w:i/>
                <w:iCs/>
                <w:sz w:val="22"/>
                <w:szCs w:val="22"/>
                <w:u w:val="dotted"/>
              </w:rPr>
              <w:t>Caza del pez</w:t>
            </w:r>
          </w:p>
          <w:p w:rsidR="00352B90" w:rsidRPr="00AA36F6" w:rsidRDefault="00352B90" w:rsidP="002A6F5D">
            <w:pPr>
              <w:pStyle w:val="Prrafodelista"/>
              <w:numPr>
                <w:ilvl w:val="0"/>
                <w:numId w:val="1"/>
              </w:numPr>
              <w:rPr>
                <w:rFonts w:ascii="Arial" w:hAnsi="Arial" w:cs="Arial"/>
                <w:i/>
                <w:iCs/>
                <w:sz w:val="22"/>
                <w:szCs w:val="22"/>
                <w:u w:val="dotted"/>
              </w:rPr>
            </w:pPr>
            <w:r w:rsidRPr="00AA36F6">
              <w:rPr>
                <w:rFonts w:ascii="Arial" w:hAnsi="Arial" w:cs="Arial"/>
                <w:i/>
                <w:iCs/>
                <w:sz w:val="22"/>
                <w:szCs w:val="22"/>
                <w:u w:val="dotted"/>
              </w:rPr>
              <w:t>Aprendizaje Basado en Problemas</w:t>
            </w:r>
          </w:p>
          <w:p w:rsidR="00352B90" w:rsidRPr="00AA36F6" w:rsidRDefault="00352B90" w:rsidP="002A6F5D">
            <w:pPr>
              <w:pStyle w:val="Prrafodelista"/>
              <w:numPr>
                <w:ilvl w:val="0"/>
                <w:numId w:val="1"/>
              </w:numPr>
              <w:rPr>
                <w:rFonts w:ascii="Arial" w:hAnsi="Arial" w:cs="Arial"/>
                <w:i/>
                <w:iCs/>
                <w:sz w:val="22"/>
                <w:szCs w:val="22"/>
                <w:u w:val="dotted"/>
              </w:rPr>
            </w:pPr>
            <w:r w:rsidRPr="00AA36F6">
              <w:rPr>
                <w:rFonts w:ascii="Arial" w:hAnsi="Arial" w:cs="Arial"/>
                <w:i/>
                <w:iCs/>
                <w:sz w:val="22"/>
                <w:szCs w:val="22"/>
                <w:u w:val="dotted"/>
              </w:rPr>
              <w:t xml:space="preserve">Aprendizaje Basado en Proyectos </w:t>
            </w:r>
          </w:p>
          <w:p w:rsidR="00352B90" w:rsidRPr="00AA36F6" w:rsidRDefault="00352B90" w:rsidP="002A6F5D">
            <w:pPr>
              <w:pStyle w:val="Prrafodelista"/>
              <w:numPr>
                <w:ilvl w:val="0"/>
                <w:numId w:val="1"/>
              </w:numPr>
              <w:rPr>
                <w:rFonts w:ascii="Arial" w:hAnsi="Arial" w:cs="Arial"/>
                <w:i/>
                <w:iCs/>
                <w:sz w:val="22"/>
                <w:szCs w:val="22"/>
                <w:u w:val="dotted"/>
              </w:rPr>
            </w:pPr>
            <w:r w:rsidRPr="00AA36F6">
              <w:rPr>
                <w:rFonts w:ascii="Arial" w:hAnsi="Arial" w:cs="Arial"/>
                <w:i/>
                <w:iCs/>
                <w:sz w:val="22"/>
                <w:szCs w:val="22"/>
                <w:u w:val="dotted"/>
              </w:rPr>
              <w:t>Estudio de casos</w:t>
            </w:r>
          </w:p>
          <w:p w:rsidR="00352B90" w:rsidRPr="00AA36F6" w:rsidRDefault="00352B90">
            <w:pPr>
              <w:pStyle w:val="Prrafodelista"/>
              <w:rPr>
                <w:rFonts w:ascii="Arial" w:hAnsi="Arial" w:cs="Arial"/>
                <w:i/>
                <w:iCs/>
                <w:sz w:val="22"/>
                <w:szCs w:val="22"/>
                <w:u w:val="dotted"/>
              </w:rPr>
            </w:pPr>
          </w:p>
          <w:p w:rsidR="00352B90" w:rsidRDefault="00352B90">
            <w:pPr>
              <w:jc w:val="center"/>
              <w:rPr>
                <w:rFonts w:ascii="Arial" w:eastAsia="SimSun" w:hAnsi="Arial" w:cs="Arial"/>
                <w:b/>
              </w:rPr>
            </w:pP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B90" w:rsidRPr="00AA36F6" w:rsidRDefault="00352B90" w:rsidP="002A6F5D">
            <w:pPr>
              <w:pStyle w:val="Prrafodelista"/>
              <w:numPr>
                <w:ilvl w:val="0"/>
                <w:numId w:val="2"/>
              </w:numPr>
              <w:rPr>
                <w:rFonts w:ascii="Arial" w:eastAsia="SimSun" w:hAnsi="Arial" w:cs="Arial"/>
                <w:u w:val="dotted"/>
              </w:rPr>
            </w:pPr>
            <w:r w:rsidRPr="00AA36F6">
              <w:rPr>
                <w:rFonts w:ascii="Arial" w:eastAsia="SimSun" w:hAnsi="Arial" w:cs="Arial"/>
                <w:sz w:val="22"/>
                <w:szCs w:val="22"/>
                <w:u w:val="dotted"/>
              </w:rPr>
              <w:t xml:space="preserve">Impresos (textos): libros, fotocopias, periódicos, documentos... </w:t>
            </w:r>
          </w:p>
          <w:p w:rsidR="00352B90" w:rsidRPr="00AA36F6" w:rsidRDefault="00352B90" w:rsidP="00AA36F6">
            <w:pPr>
              <w:ind w:left="511"/>
              <w:rPr>
                <w:rFonts w:ascii="Arial" w:eastAsia="SimSun" w:hAnsi="Arial" w:cs="Arial"/>
                <w:sz w:val="22"/>
                <w:szCs w:val="22"/>
                <w:u w:val="dotted"/>
              </w:rPr>
            </w:pPr>
          </w:p>
          <w:p w:rsidR="00352B90" w:rsidRPr="00AA36F6" w:rsidRDefault="008C52DD" w:rsidP="002A6F5D">
            <w:pPr>
              <w:pStyle w:val="Prrafodelista"/>
              <w:numPr>
                <w:ilvl w:val="0"/>
                <w:numId w:val="2"/>
              </w:numPr>
              <w:rPr>
                <w:rFonts w:ascii="Arial" w:eastAsia="SimSun" w:hAnsi="Arial" w:cs="Arial"/>
                <w:sz w:val="22"/>
                <w:szCs w:val="22"/>
                <w:u w:val="dotted"/>
              </w:rPr>
            </w:pPr>
            <w:proofErr w:type="spellStart"/>
            <w:r w:rsidRPr="00AA36F6">
              <w:rPr>
                <w:rFonts w:ascii="Arial" w:eastAsia="SimSun" w:hAnsi="Arial" w:cs="Arial"/>
                <w:sz w:val="22"/>
                <w:szCs w:val="22"/>
                <w:u w:val="dotted"/>
              </w:rPr>
              <w:t>Pintarrón</w:t>
            </w:r>
            <w:proofErr w:type="spellEnd"/>
          </w:p>
          <w:p w:rsidR="00352B90" w:rsidRPr="00AA36F6" w:rsidRDefault="00352B90" w:rsidP="002A6F5D">
            <w:pPr>
              <w:pStyle w:val="Prrafodelista"/>
              <w:numPr>
                <w:ilvl w:val="0"/>
                <w:numId w:val="2"/>
              </w:numPr>
              <w:rPr>
                <w:rFonts w:ascii="Arial" w:eastAsia="SimSun" w:hAnsi="Arial" w:cs="Arial"/>
                <w:sz w:val="22"/>
                <w:szCs w:val="22"/>
                <w:u w:val="dotted"/>
              </w:rPr>
            </w:pPr>
            <w:r w:rsidRPr="00AA36F6">
              <w:rPr>
                <w:rFonts w:ascii="Arial" w:eastAsia="SimSun" w:hAnsi="Arial" w:cs="Arial"/>
                <w:sz w:val="22"/>
                <w:szCs w:val="22"/>
                <w:u w:val="dotted"/>
              </w:rPr>
              <w:t xml:space="preserve">Materiales de laboratorio </w:t>
            </w:r>
          </w:p>
          <w:p w:rsidR="00352B90" w:rsidRPr="00AA36F6" w:rsidRDefault="00352B90" w:rsidP="002A6F5D">
            <w:pPr>
              <w:pStyle w:val="Prrafodelista"/>
              <w:numPr>
                <w:ilvl w:val="0"/>
                <w:numId w:val="2"/>
              </w:numPr>
              <w:rPr>
                <w:rFonts w:ascii="Arial" w:eastAsia="SimSun" w:hAnsi="Arial" w:cs="Arial"/>
                <w:sz w:val="22"/>
                <w:szCs w:val="22"/>
                <w:u w:val="dotted"/>
              </w:rPr>
            </w:pPr>
            <w:r w:rsidRPr="00AA36F6">
              <w:rPr>
                <w:rFonts w:ascii="Arial" w:eastAsia="SimSun" w:hAnsi="Arial" w:cs="Arial"/>
                <w:sz w:val="22"/>
                <w:szCs w:val="22"/>
                <w:u w:val="dotted"/>
              </w:rPr>
              <w:t xml:space="preserve">Materiales audiovisuales: </w:t>
            </w:r>
          </w:p>
          <w:p w:rsidR="00352B90" w:rsidRPr="00AA36F6" w:rsidRDefault="00352B90" w:rsidP="002A6F5D">
            <w:pPr>
              <w:pStyle w:val="Prrafodelista"/>
              <w:numPr>
                <w:ilvl w:val="0"/>
                <w:numId w:val="2"/>
              </w:numPr>
              <w:rPr>
                <w:rFonts w:ascii="Arial" w:eastAsia="SimSun" w:hAnsi="Arial" w:cs="Arial"/>
                <w:sz w:val="22"/>
                <w:szCs w:val="22"/>
                <w:u w:val="dotted"/>
              </w:rPr>
            </w:pPr>
            <w:r w:rsidRPr="00AA36F6">
              <w:rPr>
                <w:rFonts w:ascii="Arial" w:eastAsia="SimSun" w:hAnsi="Arial" w:cs="Arial"/>
                <w:sz w:val="22"/>
                <w:szCs w:val="22"/>
                <w:u w:val="dotted"/>
              </w:rPr>
              <w:t xml:space="preserve">Imágenes fijas </w:t>
            </w:r>
            <w:proofErr w:type="spellStart"/>
            <w:r w:rsidRPr="00AA36F6">
              <w:rPr>
                <w:rFonts w:ascii="Arial" w:eastAsia="SimSun" w:hAnsi="Arial" w:cs="Arial"/>
                <w:sz w:val="22"/>
                <w:szCs w:val="22"/>
                <w:u w:val="dotted"/>
              </w:rPr>
              <w:t>proyectables</w:t>
            </w:r>
            <w:proofErr w:type="spellEnd"/>
            <w:r w:rsidRPr="00AA36F6">
              <w:rPr>
                <w:rFonts w:ascii="Arial" w:eastAsia="SimSun" w:hAnsi="Arial" w:cs="Arial"/>
                <w:sz w:val="22"/>
                <w:szCs w:val="22"/>
                <w:u w:val="dotted"/>
              </w:rPr>
              <w:t xml:space="preserve"> (fotos)-diapositivas, fotografías</w:t>
            </w:r>
          </w:p>
          <w:p w:rsidR="00352B90" w:rsidRPr="00AA36F6" w:rsidRDefault="00352B90" w:rsidP="002A6F5D">
            <w:pPr>
              <w:pStyle w:val="Prrafodelista"/>
              <w:numPr>
                <w:ilvl w:val="0"/>
                <w:numId w:val="2"/>
              </w:numPr>
              <w:rPr>
                <w:rFonts w:ascii="Arial" w:eastAsia="SimSun" w:hAnsi="Arial" w:cs="Arial"/>
                <w:sz w:val="22"/>
                <w:szCs w:val="22"/>
                <w:u w:val="dotted"/>
              </w:rPr>
            </w:pPr>
            <w:r w:rsidRPr="00AA36F6">
              <w:rPr>
                <w:rFonts w:ascii="Arial" w:eastAsia="SimSun" w:hAnsi="Arial" w:cs="Arial"/>
                <w:sz w:val="22"/>
                <w:szCs w:val="22"/>
                <w:u w:val="dotted"/>
              </w:rPr>
              <w:t xml:space="preserve">Materiales sonoros (audio): casetes, discos, programas de radio... </w:t>
            </w:r>
          </w:p>
          <w:p w:rsidR="00352B90" w:rsidRPr="00AA36F6" w:rsidRDefault="00352B90" w:rsidP="002A6F5D">
            <w:pPr>
              <w:pStyle w:val="Prrafodelista"/>
              <w:numPr>
                <w:ilvl w:val="0"/>
                <w:numId w:val="2"/>
              </w:numPr>
              <w:rPr>
                <w:rFonts w:ascii="Arial" w:eastAsia="SimSun" w:hAnsi="Arial" w:cs="Arial"/>
                <w:sz w:val="22"/>
                <w:szCs w:val="22"/>
                <w:u w:val="dotted"/>
              </w:rPr>
            </w:pPr>
            <w:r w:rsidRPr="00AA36F6">
              <w:rPr>
                <w:rFonts w:ascii="Arial" w:eastAsia="SimSun" w:hAnsi="Arial" w:cs="Arial"/>
                <w:sz w:val="22"/>
                <w:szCs w:val="22"/>
                <w:u w:val="dotted"/>
              </w:rPr>
              <w:t>Materiales audiovisuales (vídeo): montajes audiovisuales, películas, vídeos, programas de televisión…</w:t>
            </w:r>
          </w:p>
          <w:p w:rsidR="00AA36F6" w:rsidRPr="00AA36F6" w:rsidRDefault="00352B90" w:rsidP="002A6F5D">
            <w:pPr>
              <w:pStyle w:val="Prrafodelista"/>
              <w:numPr>
                <w:ilvl w:val="0"/>
                <w:numId w:val="2"/>
              </w:numPr>
              <w:rPr>
                <w:rFonts w:ascii="Arial" w:eastAsia="SimSun" w:hAnsi="Arial" w:cs="Arial"/>
                <w:sz w:val="22"/>
                <w:szCs w:val="22"/>
                <w:u w:val="dotted"/>
              </w:rPr>
            </w:pPr>
            <w:r w:rsidRPr="00AA36F6">
              <w:rPr>
                <w:rFonts w:ascii="Arial" w:eastAsia="SimSun" w:hAnsi="Arial" w:cs="Arial"/>
                <w:sz w:val="22"/>
                <w:szCs w:val="22"/>
                <w:u w:val="dotted"/>
              </w:rPr>
              <w:t>Programas informáticos (CD u on</w:t>
            </w:r>
            <w:r w:rsidR="00AA36F6" w:rsidRPr="00AA36F6">
              <w:rPr>
                <w:rFonts w:ascii="Arial" w:eastAsia="SimSun" w:hAnsi="Arial" w:cs="Arial"/>
                <w:sz w:val="22"/>
                <w:szCs w:val="22"/>
                <w:u w:val="dotted"/>
              </w:rPr>
              <w:t xml:space="preserve">-line) </w:t>
            </w:r>
          </w:p>
          <w:p w:rsidR="00352B90" w:rsidRPr="00AA36F6" w:rsidRDefault="00352B90" w:rsidP="002A6F5D">
            <w:pPr>
              <w:pStyle w:val="Prrafodelista"/>
              <w:numPr>
                <w:ilvl w:val="0"/>
                <w:numId w:val="2"/>
              </w:numPr>
              <w:rPr>
                <w:rFonts w:ascii="Arial" w:eastAsia="SimSun" w:hAnsi="Arial" w:cs="Arial"/>
                <w:sz w:val="22"/>
                <w:szCs w:val="22"/>
                <w:u w:val="dotted"/>
              </w:rPr>
            </w:pPr>
            <w:r w:rsidRPr="00AA36F6">
              <w:rPr>
                <w:rFonts w:ascii="Arial" w:eastAsia="SimSun" w:hAnsi="Arial" w:cs="Arial"/>
                <w:sz w:val="22"/>
                <w:szCs w:val="22"/>
                <w:u w:val="dotted"/>
              </w:rPr>
              <w:t>presentaciones multimedia, enciclopedias, animaciones y simulaciones interactivas</w:t>
            </w:r>
          </w:p>
          <w:p w:rsidR="00352B90" w:rsidRPr="00AA36F6" w:rsidRDefault="00352B90" w:rsidP="002A6F5D">
            <w:pPr>
              <w:pStyle w:val="Prrafodelista"/>
              <w:numPr>
                <w:ilvl w:val="0"/>
                <w:numId w:val="2"/>
              </w:numPr>
              <w:rPr>
                <w:rFonts w:ascii="Arial" w:eastAsia="SimSun" w:hAnsi="Arial" w:cs="Arial"/>
              </w:rPr>
            </w:pPr>
            <w:r w:rsidRPr="00AA36F6">
              <w:rPr>
                <w:rFonts w:ascii="Arial" w:eastAsia="SimSun" w:hAnsi="Arial" w:cs="Arial"/>
                <w:sz w:val="22"/>
                <w:szCs w:val="22"/>
                <w:u w:val="dotted"/>
              </w:rPr>
              <w:t xml:space="preserve">Páginas Web, </w:t>
            </w:r>
            <w:proofErr w:type="spellStart"/>
            <w:r w:rsidRPr="00AA36F6">
              <w:rPr>
                <w:rFonts w:ascii="Arial" w:eastAsia="SimSun" w:hAnsi="Arial" w:cs="Arial"/>
                <w:sz w:val="22"/>
                <w:szCs w:val="22"/>
                <w:u w:val="dotted"/>
              </w:rPr>
              <w:t>Weblog</w:t>
            </w:r>
            <w:proofErr w:type="spellEnd"/>
            <w:r w:rsidRPr="00AA36F6">
              <w:rPr>
                <w:rFonts w:ascii="Arial" w:eastAsia="SimSun" w:hAnsi="Arial" w:cs="Arial"/>
                <w:sz w:val="22"/>
                <w:szCs w:val="22"/>
                <w:u w:val="dotted"/>
              </w:rPr>
              <w:t xml:space="preserve">, tours virtuales, </w:t>
            </w:r>
            <w:proofErr w:type="spellStart"/>
            <w:r w:rsidRPr="00AA36F6">
              <w:rPr>
                <w:rFonts w:ascii="Arial" w:eastAsia="SimSun" w:hAnsi="Arial" w:cs="Arial"/>
                <w:sz w:val="22"/>
                <w:szCs w:val="22"/>
                <w:u w:val="dotted"/>
              </w:rPr>
              <w:t>webquest</w:t>
            </w:r>
            <w:proofErr w:type="spellEnd"/>
            <w:r w:rsidRPr="00AA36F6">
              <w:rPr>
                <w:rFonts w:ascii="Arial" w:eastAsia="SimSun" w:hAnsi="Arial" w:cs="Arial"/>
                <w:sz w:val="22"/>
                <w:szCs w:val="22"/>
                <w:u w:val="dotted"/>
              </w:rPr>
              <w:t>, correo electrónico, chats, foros, unidades didácticas y cursos on-line</w:t>
            </w:r>
          </w:p>
        </w:tc>
      </w:tr>
    </w:tbl>
    <w:p w:rsidR="00352B90" w:rsidRDefault="00352B90" w:rsidP="00352B90">
      <w:pPr>
        <w:rPr>
          <w:rFonts w:ascii="Arial" w:hAnsi="Arial" w:cs="Arial"/>
          <w:b/>
        </w:rPr>
      </w:pPr>
    </w:p>
    <w:p w:rsidR="00352B90" w:rsidRDefault="00352B90" w:rsidP="00352B90">
      <w:pPr>
        <w:rPr>
          <w:rFonts w:ascii="Arial" w:hAnsi="Arial" w:cs="Arial"/>
          <w:b/>
        </w:rPr>
      </w:pPr>
    </w:p>
    <w:p w:rsidR="00352B90" w:rsidRDefault="00352B90" w:rsidP="00352B90">
      <w:pPr>
        <w:rPr>
          <w:rFonts w:ascii="Arial" w:hAnsi="Arial"/>
          <w:b/>
          <w:bCs/>
          <w:sz w:val="22"/>
          <w:szCs w:val="22"/>
          <w:lang w:val="es-MX"/>
        </w:rPr>
      </w:pPr>
    </w:p>
    <w:p w:rsidR="00352B90" w:rsidRDefault="00352B90" w:rsidP="00352B90">
      <w:pPr>
        <w:rPr>
          <w:rFonts w:ascii="Arial" w:hAnsi="Arial"/>
          <w:b/>
          <w:bCs/>
          <w:sz w:val="22"/>
          <w:szCs w:val="22"/>
          <w:lang w:val="es-MX"/>
        </w:rPr>
      </w:pPr>
      <w:r>
        <w:rPr>
          <w:rFonts w:ascii="Arial" w:hAnsi="Arial"/>
          <w:b/>
          <w:bCs/>
          <w:sz w:val="22"/>
          <w:szCs w:val="22"/>
          <w:lang w:val="es-MX"/>
        </w:rPr>
        <w:t xml:space="preserve">9. EJES TRANSVERSALES </w:t>
      </w:r>
    </w:p>
    <w:p w:rsidR="00352B90" w:rsidRDefault="00352B90" w:rsidP="00352B90">
      <w:pPr>
        <w:rPr>
          <w:rFonts w:ascii="Arial" w:hAnsi="Arial"/>
          <w:bCs/>
          <w:i/>
          <w:color w:val="A6A6A6" w:themeColor="background1" w:themeShade="A6"/>
          <w:sz w:val="22"/>
          <w:szCs w:val="22"/>
          <w:u w:val="dotted"/>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4436"/>
      </w:tblGrid>
      <w:tr w:rsidR="00352B90" w:rsidTr="00352B90">
        <w:trPr>
          <w:trHeight w:val="297"/>
        </w:trPr>
        <w:tc>
          <w:tcPr>
            <w:tcW w:w="5135" w:type="dxa"/>
            <w:tcBorders>
              <w:top w:val="single" w:sz="4" w:space="0" w:color="auto"/>
              <w:left w:val="single" w:sz="4" w:space="0" w:color="auto"/>
              <w:bottom w:val="single" w:sz="4" w:space="0" w:color="auto"/>
              <w:right w:val="single" w:sz="4" w:space="0" w:color="auto"/>
            </w:tcBorders>
            <w:shd w:val="clear" w:color="auto" w:fill="CCCCCC"/>
            <w:hideMark/>
          </w:tcPr>
          <w:p w:rsidR="00352B90" w:rsidRDefault="00352B90">
            <w:pPr>
              <w:rPr>
                <w:rFonts w:ascii="Arial" w:eastAsia="SimSun" w:hAnsi="Arial"/>
                <w:b/>
                <w:bCs/>
                <w:lang w:val="es-MX"/>
              </w:rPr>
            </w:pPr>
            <w:r>
              <w:rPr>
                <w:rFonts w:ascii="Arial" w:eastAsia="SimSun" w:hAnsi="Arial"/>
                <w:b/>
                <w:bCs/>
                <w:sz w:val="22"/>
                <w:szCs w:val="22"/>
                <w:lang w:val="es-MX"/>
              </w:rPr>
              <w:t>Eje (s) transversales</w:t>
            </w:r>
          </w:p>
        </w:tc>
        <w:tc>
          <w:tcPr>
            <w:tcW w:w="5053" w:type="dxa"/>
            <w:tcBorders>
              <w:top w:val="single" w:sz="4" w:space="0" w:color="auto"/>
              <w:left w:val="single" w:sz="4" w:space="0" w:color="auto"/>
              <w:bottom w:val="single" w:sz="4" w:space="0" w:color="auto"/>
              <w:right w:val="single" w:sz="4" w:space="0" w:color="auto"/>
            </w:tcBorders>
            <w:shd w:val="clear" w:color="auto" w:fill="CCCCCC"/>
            <w:hideMark/>
          </w:tcPr>
          <w:p w:rsidR="00352B90" w:rsidRDefault="00352B90">
            <w:pPr>
              <w:rPr>
                <w:rFonts w:ascii="Arial" w:eastAsia="SimSun" w:hAnsi="Arial"/>
                <w:b/>
                <w:bCs/>
                <w:lang w:val="es-MX"/>
              </w:rPr>
            </w:pPr>
            <w:r>
              <w:rPr>
                <w:rFonts w:ascii="Arial" w:eastAsia="SimSun" w:hAnsi="Arial"/>
                <w:b/>
                <w:bCs/>
                <w:sz w:val="22"/>
                <w:szCs w:val="22"/>
                <w:lang w:val="es-MX"/>
              </w:rPr>
              <w:t xml:space="preserve">Contribución con la  asignatura </w:t>
            </w:r>
          </w:p>
        </w:tc>
      </w:tr>
      <w:tr w:rsidR="00352B90" w:rsidTr="00352B90">
        <w:tc>
          <w:tcPr>
            <w:tcW w:w="5135" w:type="dxa"/>
            <w:tcBorders>
              <w:top w:val="single" w:sz="4" w:space="0" w:color="auto"/>
              <w:left w:val="single" w:sz="4" w:space="0" w:color="auto"/>
              <w:bottom w:val="single" w:sz="4" w:space="0" w:color="auto"/>
              <w:right w:val="single" w:sz="4" w:space="0" w:color="auto"/>
            </w:tcBorders>
            <w:hideMark/>
          </w:tcPr>
          <w:p w:rsidR="00352B90" w:rsidRDefault="00352B90">
            <w:pPr>
              <w:rPr>
                <w:rFonts w:ascii="Arial" w:eastAsia="SimSun" w:hAnsi="Arial"/>
                <w:bCs/>
                <w:lang w:val="es-MX"/>
              </w:rPr>
            </w:pPr>
            <w:r>
              <w:rPr>
                <w:rFonts w:ascii="Arial" w:eastAsia="SimSun" w:hAnsi="Arial"/>
                <w:bCs/>
                <w:sz w:val="22"/>
                <w:szCs w:val="22"/>
                <w:lang w:val="es-MX"/>
              </w:rPr>
              <w:t>Formación Humana y Social</w:t>
            </w:r>
          </w:p>
        </w:tc>
        <w:tc>
          <w:tcPr>
            <w:tcW w:w="5053" w:type="dxa"/>
            <w:tcBorders>
              <w:top w:val="single" w:sz="4" w:space="0" w:color="auto"/>
              <w:left w:val="single" w:sz="4" w:space="0" w:color="auto"/>
              <w:bottom w:val="single" w:sz="4" w:space="0" w:color="auto"/>
              <w:right w:val="single" w:sz="4" w:space="0" w:color="auto"/>
            </w:tcBorders>
          </w:tcPr>
          <w:p w:rsidR="0010780A" w:rsidRPr="008941A8" w:rsidRDefault="0010780A" w:rsidP="008941A8">
            <w:pPr>
              <w:autoSpaceDE w:val="0"/>
              <w:autoSpaceDN w:val="0"/>
              <w:adjustRightInd w:val="0"/>
              <w:jc w:val="both"/>
              <w:rPr>
                <w:rFonts w:ascii="Arial" w:hAnsi="Arial" w:cs="Arial"/>
                <w:sz w:val="22"/>
                <w:szCs w:val="22"/>
              </w:rPr>
            </w:pPr>
            <w:r w:rsidRPr="006435A2">
              <w:rPr>
                <w:rFonts w:ascii="Arial" w:hAnsi="Arial" w:cs="Arial"/>
                <w:sz w:val="22"/>
                <w:szCs w:val="22"/>
              </w:rPr>
              <w:t>La educación basada en valores es de mucha importancia  en la formación cívica y ética no solo por la transmisión de conocimientos sino para formar estudiantes capaces de resolver retos tanto en su vida personal como social para que puedan desenvolverse en su entorno y puedan mejorar su actuación cotidiana en los distintos ámbitos en que participan</w:t>
            </w:r>
            <w:r w:rsidR="00187BD5">
              <w:rPr>
                <w:rFonts w:ascii="Arial" w:hAnsi="Arial" w:cs="Arial"/>
                <w:sz w:val="22"/>
                <w:szCs w:val="22"/>
              </w:rPr>
              <w:t>, y así contribuir a la mejora</w:t>
            </w:r>
            <w:r w:rsidRPr="006435A2">
              <w:rPr>
                <w:rFonts w:ascii="Arial" w:hAnsi="Arial" w:cs="Arial"/>
                <w:sz w:val="22"/>
                <w:szCs w:val="22"/>
              </w:rPr>
              <w:t xml:space="preserve"> de su medio social</w:t>
            </w:r>
            <w:r w:rsidR="008941A8">
              <w:rPr>
                <w:rFonts w:ascii="Arial" w:hAnsi="Arial" w:cs="Arial"/>
                <w:sz w:val="22"/>
                <w:szCs w:val="22"/>
              </w:rPr>
              <w:t>.</w:t>
            </w:r>
          </w:p>
          <w:p w:rsidR="0010780A" w:rsidRPr="006435A2" w:rsidRDefault="0010780A" w:rsidP="0010780A">
            <w:pPr>
              <w:jc w:val="both"/>
              <w:rPr>
                <w:rFonts w:ascii="Arial" w:hAnsi="Arial" w:cs="Arial"/>
                <w:sz w:val="22"/>
                <w:szCs w:val="22"/>
                <w:lang w:val="es-MX"/>
              </w:rPr>
            </w:pPr>
            <w:r w:rsidRPr="006435A2">
              <w:rPr>
                <w:rFonts w:ascii="Arial" w:hAnsi="Arial" w:cs="Arial"/>
                <w:sz w:val="22"/>
                <w:szCs w:val="22"/>
                <w:lang w:val="es-MX"/>
              </w:rPr>
              <w:t>Para promover el reforzamiento de valores se debe garantizar en las actividades docentes  el trabajo de  formación de cambios positivos en la personalidad del estudiante para que entienda las  aplicaciones y beneficios de los valores asociados a las actividades  a desarrollar como futuro médico aprendiendo a analizar los factores causa-efecto por práctica indebida, daño a recursos naturales, humanos y sociales. Como actividades culturales y de fomento a la salud el personal del sector salud y de otros sectores conexos deben impartir charlas, cu</w:t>
            </w:r>
            <w:r w:rsidR="00187BD5">
              <w:rPr>
                <w:rFonts w:ascii="Arial" w:hAnsi="Arial" w:cs="Arial"/>
                <w:sz w:val="22"/>
                <w:szCs w:val="22"/>
                <w:lang w:val="es-MX"/>
              </w:rPr>
              <w:t>rsos,</w:t>
            </w:r>
            <w:r w:rsidRPr="006435A2">
              <w:rPr>
                <w:rFonts w:ascii="Arial" w:hAnsi="Arial" w:cs="Arial"/>
                <w:sz w:val="22"/>
                <w:szCs w:val="22"/>
                <w:lang w:val="es-MX"/>
              </w:rPr>
              <w:t xml:space="preserve"> etc. que incida en las comunidades y los prepare para  un trabajo en equipo que tenga un impacto social sobre todo en la prevención de enfermedades.</w:t>
            </w:r>
          </w:p>
          <w:p w:rsidR="00352B90" w:rsidRDefault="00352B90">
            <w:pPr>
              <w:rPr>
                <w:rFonts w:ascii="Arial" w:eastAsia="SimSun" w:hAnsi="Arial"/>
                <w:bCs/>
                <w:lang w:val="es-MX"/>
              </w:rPr>
            </w:pPr>
          </w:p>
        </w:tc>
      </w:tr>
      <w:tr w:rsidR="00352B90" w:rsidTr="00352B90">
        <w:tc>
          <w:tcPr>
            <w:tcW w:w="5135" w:type="dxa"/>
            <w:tcBorders>
              <w:top w:val="single" w:sz="4" w:space="0" w:color="auto"/>
              <w:left w:val="single" w:sz="4" w:space="0" w:color="auto"/>
              <w:bottom w:val="single" w:sz="4" w:space="0" w:color="auto"/>
              <w:right w:val="single" w:sz="4" w:space="0" w:color="auto"/>
            </w:tcBorders>
            <w:hideMark/>
          </w:tcPr>
          <w:p w:rsidR="00352B90" w:rsidRDefault="00352B90">
            <w:pPr>
              <w:rPr>
                <w:rFonts w:ascii="Arial" w:eastAsia="SimSun" w:hAnsi="Arial"/>
                <w:bCs/>
                <w:lang w:val="es-MX"/>
              </w:rPr>
            </w:pPr>
            <w:r>
              <w:rPr>
                <w:rFonts w:ascii="Arial" w:eastAsia="SimSun" w:hAnsi="Arial"/>
                <w:bCs/>
                <w:sz w:val="22"/>
                <w:szCs w:val="22"/>
                <w:lang w:val="es-MX"/>
              </w:rPr>
              <w:t xml:space="preserve">Desarrollo de Habilidades en el uso de las Tecnologías de la Información y la Comunicación </w:t>
            </w:r>
          </w:p>
        </w:tc>
        <w:tc>
          <w:tcPr>
            <w:tcW w:w="5053" w:type="dxa"/>
            <w:tcBorders>
              <w:top w:val="single" w:sz="4" w:space="0" w:color="auto"/>
              <w:left w:val="single" w:sz="4" w:space="0" w:color="auto"/>
              <w:bottom w:val="single" w:sz="4" w:space="0" w:color="auto"/>
              <w:right w:val="single" w:sz="4" w:space="0" w:color="auto"/>
            </w:tcBorders>
          </w:tcPr>
          <w:p w:rsidR="00352B90" w:rsidRPr="0010780A" w:rsidRDefault="0010780A" w:rsidP="008C52DD">
            <w:pPr>
              <w:jc w:val="both"/>
              <w:rPr>
                <w:rFonts w:ascii="Arial" w:eastAsia="SimSun" w:hAnsi="Arial"/>
                <w:bCs/>
              </w:rPr>
            </w:pPr>
            <w:r w:rsidRPr="006435A2">
              <w:rPr>
                <w:rFonts w:ascii="Arial" w:hAnsi="Arial" w:cs="Arial"/>
                <w:color w:val="000000"/>
                <w:sz w:val="22"/>
                <w:szCs w:val="22"/>
              </w:rPr>
              <w:t xml:space="preserve">Es importante desarrollar la creatividad en el estudiante para que relacione los conocimientos previos con la nueva información, el docente que maneja las  herramientas  informáticas </w:t>
            </w:r>
            <w:r w:rsidR="008C52DD">
              <w:rPr>
                <w:rFonts w:ascii="Arial" w:hAnsi="Arial" w:cs="Arial"/>
                <w:color w:val="000000"/>
                <w:sz w:val="22"/>
                <w:szCs w:val="22"/>
              </w:rPr>
              <w:t>que van desde la web</w:t>
            </w:r>
            <w:r w:rsidRPr="006435A2">
              <w:rPr>
                <w:rFonts w:ascii="Arial" w:hAnsi="Arial" w:cs="Arial"/>
                <w:color w:val="000000"/>
                <w:sz w:val="22"/>
                <w:szCs w:val="22"/>
              </w:rPr>
              <w:t xml:space="preserve"> </w:t>
            </w:r>
            <w:r w:rsidR="008C52DD">
              <w:rPr>
                <w:rFonts w:ascii="Arial" w:hAnsi="Arial" w:cs="Arial"/>
                <w:color w:val="000000"/>
                <w:sz w:val="22"/>
                <w:szCs w:val="22"/>
              </w:rPr>
              <w:t>hasta el uso de plataformas que le faciliten</w:t>
            </w:r>
            <w:r w:rsidRPr="006435A2">
              <w:rPr>
                <w:rFonts w:ascii="Arial" w:hAnsi="Arial" w:cs="Arial"/>
                <w:color w:val="000000"/>
                <w:sz w:val="22"/>
                <w:szCs w:val="22"/>
              </w:rPr>
              <w:t xml:space="preserve"> plane</w:t>
            </w:r>
            <w:r w:rsidR="008C52DD">
              <w:rPr>
                <w:rFonts w:ascii="Arial" w:hAnsi="Arial" w:cs="Arial"/>
                <w:color w:val="000000"/>
                <w:sz w:val="22"/>
                <w:szCs w:val="22"/>
              </w:rPr>
              <w:t xml:space="preserve">ar  su  empleo de forma que el </w:t>
            </w:r>
            <w:r w:rsidRPr="006435A2">
              <w:rPr>
                <w:rFonts w:ascii="Arial" w:hAnsi="Arial" w:cs="Arial"/>
                <w:color w:val="000000"/>
                <w:sz w:val="22"/>
                <w:szCs w:val="22"/>
              </w:rPr>
              <w:t xml:space="preserve">aprendizaje tenga significado para el estudiante y lo pueda emplear en contextos </w:t>
            </w:r>
            <w:r w:rsidR="008C52DD">
              <w:rPr>
                <w:rFonts w:ascii="Arial" w:hAnsi="Arial" w:cs="Arial"/>
                <w:color w:val="000000"/>
                <w:sz w:val="22"/>
                <w:szCs w:val="22"/>
              </w:rPr>
              <w:t xml:space="preserve">reales y </w:t>
            </w:r>
            <w:r w:rsidRPr="006435A2">
              <w:rPr>
                <w:rFonts w:ascii="Arial" w:hAnsi="Arial" w:cs="Arial"/>
                <w:color w:val="000000"/>
                <w:sz w:val="22"/>
                <w:szCs w:val="22"/>
              </w:rPr>
              <w:t>diferentes</w:t>
            </w:r>
            <w:r w:rsidR="008C52DD">
              <w:rPr>
                <w:rFonts w:ascii="Arial" w:hAnsi="Arial" w:cs="Arial"/>
                <w:color w:val="000000"/>
                <w:sz w:val="22"/>
                <w:szCs w:val="22"/>
              </w:rPr>
              <w:t>,</w:t>
            </w:r>
            <w:r w:rsidRPr="006435A2">
              <w:rPr>
                <w:rFonts w:ascii="Arial" w:hAnsi="Arial" w:cs="Arial"/>
                <w:color w:val="000000"/>
                <w:sz w:val="22"/>
                <w:szCs w:val="22"/>
              </w:rPr>
              <w:t xml:space="preserve"> desarrollando y aplicando habilidades del pensamiento como: observar, comparar, diferenciar, narrar, deducir, explicar, argumentar, justificar, etc</w:t>
            </w:r>
            <w:r w:rsidRPr="006435A2">
              <w:rPr>
                <w:rFonts w:ascii="Arial" w:hAnsi="Arial" w:cs="Arial"/>
                <w:sz w:val="22"/>
                <w:szCs w:val="22"/>
              </w:rPr>
              <w:t>. estas habilidades conducen a actividades de aprendizaje</w:t>
            </w:r>
            <w:r w:rsidR="008C52DD">
              <w:rPr>
                <w:rFonts w:ascii="Arial" w:hAnsi="Arial" w:cs="Arial"/>
                <w:sz w:val="22"/>
                <w:szCs w:val="22"/>
              </w:rPr>
              <w:t>, las habilidades obtenidas serán aplicadas para bien de la sociedad.</w:t>
            </w:r>
          </w:p>
        </w:tc>
      </w:tr>
      <w:tr w:rsidR="00352B90" w:rsidTr="00352B90">
        <w:tc>
          <w:tcPr>
            <w:tcW w:w="5135" w:type="dxa"/>
            <w:tcBorders>
              <w:top w:val="single" w:sz="4" w:space="0" w:color="auto"/>
              <w:left w:val="single" w:sz="4" w:space="0" w:color="auto"/>
              <w:bottom w:val="single" w:sz="4" w:space="0" w:color="auto"/>
              <w:right w:val="single" w:sz="4" w:space="0" w:color="auto"/>
            </w:tcBorders>
            <w:hideMark/>
          </w:tcPr>
          <w:p w:rsidR="00352B90" w:rsidRDefault="00352B90">
            <w:pPr>
              <w:rPr>
                <w:rFonts w:ascii="Arial" w:eastAsia="SimSun" w:hAnsi="Arial"/>
                <w:bCs/>
                <w:lang w:val="es-MX"/>
              </w:rPr>
            </w:pPr>
            <w:r>
              <w:rPr>
                <w:rFonts w:ascii="Arial" w:eastAsia="SimSun" w:hAnsi="Arial"/>
                <w:bCs/>
                <w:sz w:val="22"/>
                <w:szCs w:val="22"/>
                <w:lang w:val="es-MX"/>
              </w:rPr>
              <w:t>Desarrollo de Habilidades del Pensamiento Complejo</w:t>
            </w:r>
          </w:p>
        </w:tc>
        <w:tc>
          <w:tcPr>
            <w:tcW w:w="5053" w:type="dxa"/>
            <w:tcBorders>
              <w:top w:val="single" w:sz="4" w:space="0" w:color="auto"/>
              <w:left w:val="single" w:sz="4" w:space="0" w:color="auto"/>
              <w:bottom w:val="single" w:sz="4" w:space="0" w:color="auto"/>
              <w:right w:val="single" w:sz="4" w:space="0" w:color="auto"/>
            </w:tcBorders>
          </w:tcPr>
          <w:p w:rsidR="0010780A" w:rsidRPr="006435A2" w:rsidRDefault="0010780A" w:rsidP="0010780A">
            <w:pPr>
              <w:jc w:val="both"/>
              <w:rPr>
                <w:rFonts w:ascii="Arial" w:hAnsi="Arial" w:cs="Arial"/>
                <w:sz w:val="22"/>
                <w:szCs w:val="22"/>
              </w:rPr>
            </w:pPr>
            <w:r w:rsidRPr="006435A2">
              <w:rPr>
                <w:rFonts w:ascii="Arial" w:hAnsi="Arial" w:cs="Arial"/>
                <w:sz w:val="22"/>
                <w:szCs w:val="22"/>
              </w:rPr>
              <w:t xml:space="preserve">Las decisiones nacen cuando el ser humano tiene la oportunidad de decidir y de cuestionarse ante lo que debe hacer en cada momento de su vida, este proceso de toma de decisiones es muy importante en la juventud ya que es la época en la que se inician muchos de los proyectos que afectarán el futuro. Es primordial a la hora de tomar decisiones analizar los hechos fríamente, apoyándose en experiencias pasadas para realizar predicciones y tomar las decisiones </w:t>
            </w:r>
            <w:r w:rsidR="00763502" w:rsidRPr="006435A2">
              <w:rPr>
                <w:rFonts w:ascii="Arial" w:hAnsi="Arial" w:cs="Arial"/>
                <w:sz w:val="22"/>
                <w:szCs w:val="22"/>
              </w:rPr>
              <w:t>más</w:t>
            </w:r>
            <w:r w:rsidRPr="006435A2">
              <w:rPr>
                <w:rFonts w:ascii="Arial" w:hAnsi="Arial" w:cs="Arial"/>
                <w:sz w:val="22"/>
                <w:szCs w:val="22"/>
              </w:rPr>
              <w:t xml:space="preserve"> acertadas Tomar decisiones requiere analizar la información disponible y hacer uso de la experiencia acumulada antes de seleccionar el curso de acción apropiado. La Toma de Decisiones requiere de la identificación de alternativas, tomar en cuenta las consecuencias de cada una de ellas y determinar con que alternativas se obtendrá</w:t>
            </w:r>
            <w:r w:rsidR="006774C3">
              <w:rPr>
                <w:rFonts w:ascii="Arial" w:hAnsi="Arial" w:cs="Arial"/>
                <w:sz w:val="22"/>
                <w:szCs w:val="22"/>
              </w:rPr>
              <w:t>n</w:t>
            </w:r>
            <w:r w:rsidRPr="006435A2">
              <w:rPr>
                <w:rFonts w:ascii="Arial" w:hAnsi="Arial" w:cs="Arial"/>
                <w:sz w:val="22"/>
                <w:szCs w:val="22"/>
              </w:rPr>
              <w:t xml:space="preserve"> los resultados esperados sin que influyan factores como estrés, compromisos, tiempo, presión de los compañeros. Las decisiones, han de ser tomadas de modo que los datos y experiencia</w:t>
            </w:r>
            <w:r w:rsidR="006774C3">
              <w:rPr>
                <w:rFonts w:ascii="Arial" w:hAnsi="Arial" w:cs="Arial"/>
                <w:sz w:val="22"/>
                <w:szCs w:val="22"/>
              </w:rPr>
              <w:t>s pasadas, fundamentaran</w:t>
            </w:r>
            <w:r w:rsidRPr="006435A2">
              <w:rPr>
                <w:rFonts w:ascii="Arial" w:hAnsi="Arial" w:cs="Arial"/>
                <w:sz w:val="22"/>
                <w:szCs w:val="22"/>
              </w:rPr>
              <w:t xml:space="preserve"> futuras decisiones</w:t>
            </w:r>
            <w:r w:rsidR="008941A8">
              <w:rPr>
                <w:rFonts w:ascii="Arial" w:hAnsi="Arial" w:cs="Arial"/>
                <w:sz w:val="22"/>
                <w:szCs w:val="22"/>
              </w:rPr>
              <w:t>.</w:t>
            </w:r>
          </w:p>
          <w:p w:rsidR="00352B90" w:rsidRPr="006435A2" w:rsidRDefault="00352B90">
            <w:pPr>
              <w:rPr>
                <w:rFonts w:ascii="Arial" w:eastAsia="SimSun" w:hAnsi="Arial" w:cs="Arial"/>
                <w:bCs/>
                <w:sz w:val="22"/>
                <w:szCs w:val="22"/>
              </w:rPr>
            </w:pPr>
          </w:p>
        </w:tc>
      </w:tr>
      <w:tr w:rsidR="00352B90" w:rsidTr="00352B90">
        <w:tc>
          <w:tcPr>
            <w:tcW w:w="5135" w:type="dxa"/>
            <w:tcBorders>
              <w:top w:val="single" w:sz="4" w:space="0" w:color="auto"/>
              <w:left w:val="single" w:sz="4" w:space="0" w:color="auto"/>
              <w:bottom w:val="single" w:sz="4" w:space="0" w:color="auto"/>
              <w:right w:val="single" w:sz="4" w:space="0" w:color="auto"/>
            </w:tcBorders>
            <w:hideMark/>
          </w:tcPr>
          <w:p w:rsidR="00352B90" w:rsidRDefault="00352B90">
            <w:pPr>
              <w:rPr>
                <w:rFonts w:ascii="Arial" w:eastAsia="SimSun" w:hAnsi="Arial"/>
                <w:bCs/>
                <w:lang w:val="es-MX"/>
              </w:rPr>
            </w:pPr>
            <w:r>
              <w:rPr>
                <w:rFonts w:ascii="Arial" w:eastAsia="SimSun" w:hAnsi="Arial"/>
                <w:bCs/>
                <w:sz w:val="22"/>
                <w:szCs w:val="22"/>
                <w:lang w:val="es-MX"/>
              </w:rPr>
              <w:t xml:space="preserve">Lengua Extranjera </w:t>
            </w:r>
          </w:p>
        </w:tc>
        <w:tc>
          <w:tcPr>
            <w:tcW w:w="5053" w:type="dxa"/>
            <w:tcBorders>
              <w:top w:val="single" w:sz="4" w:space="0" w:color="auto"/>
              <w:left w:val="single" w:sz="4" w:space="0" w:color="auto"/>
              <w:bottom w:val="single" w:sz="4" w:space="0" w:color="auto"/>
              <w:right w:val="single" w:sz="4" w:space="0" w:color="auto"/>
            </w:tcBorders>
          </w:tcPr>
          <w:p w:rsidR="00352B90" w:rsidRPr="006435A2" w:rsidRDefault="0010780A">
            <w:pPr>
              <w:rPr>
                <w:rFonts w:ascii="Arial" w:eastAsia="SimSun" w:hAnsi="Arial" w:cs="Arial"/>
                <w:bCs/>
                <w:sz w:val="22"/>
                <w:szCs w:val="22"/>
                <w:lang w:val="es-MX"/>
              </w:rPr>
            </w:pPr>
            <w:r w:rsidRPr="006435A2">
              <w:rPr>
                <w:rFonts w:ascii="Arial" w:hAnsi="Arial" w:cs="Arial"/>
                <w:sz w:val="22"/>
                <w:szCs w:val="22"/>
                <w:lang w:val="es-MX"/>
              </w:rPr>
              <w:t xml:space="preserve">El aprendizaje de  lenguas extranjeras </w:t>
            </w:r>
            <w:r w:rsidR="007734CA">
              <w:rPr>
                <w:rFonts w:ascii="Arial" w:hAnsi="Arial" w:cs="Arial"/>
                <w:sz w:val="22"/>
                <w:szCs w:val="22"/>
                <w:lang w:val="es-MX"/>
              </w:rPr>
              <w:t xml:space="preserve">(sobre todo del inglés) </w:t>
            </w:r>
            <w:r w:rsidRPr="006435A2">
              <w:rPr>
                <w:rFonts w:ascii="Arial" w:hAnsi="Arial" w:cs="Arial"/>
                <w:sz w:val="22"/>
                <w:szCs w:val="22"/>
                <w:lang w:val="es-MX"/>
              </w:rPr>
              <w:t>es sumamente importante debido al proceso de internacionalización global en el que estamos inmersos, el uso de tecnologías principalmente de videos como apoyo audiovisual  y con técnicas y estrategias adecuadas se puede estimular al alumno incentivándolo en su búsqueda del conocimiento facilitándole la comunicación a través de exposiciones, conversaciones, tareas  que despertarán su actividad creativa en la construcción de su aprendizaje.</w:t>
            </w:r>
          </w:p>
        </w:tc>
      </w:tr>
      <w:tr w:rsidR="00352B90" w:rsidTr="00352B90">
        <w:tc>
          <w:tcPr>
            <w:tcW w:w="5135" w:type="dxa"/>
            <w:tcBorders>
              <w:top w:val="single" w:sz="4" w:space="0" w:color="auto"/>
              <w:left w:val="single" w:sz="4" w:space="0" w:color="auto"/>
              <w:bottom w:val="single" w:sz="4" w:space="0" w:color="auto"/>
              <w:right w:val="single" w:sz="4" w:space="0" w:color="auto"/>
            </w:tcBorders>
            <w:hideMark/>
          </w:tcPr>
          <w:p w:rsidR="00352B90" w:rsidRDefault="00352B90">
            <w:pPr>
              <w:rPr>
                <w:rFonts w:ascii="Arial" w:eastAsia="SimSun" w:hAnsi="Arial"/>
                <w:bCs/>
                <w:lang w:val="es-MX"/>
              </w:rPr>
            </w:pPr>
            <w:r>
              <w:rPr>
                <w:rFonts w:ascii="Arial" w:eastAsia="SimSun" w:hAnsi="Arial"/>
                <w:bCs/>
                <w:sz w:val="22"/>
                <w:szCs w:val="22"/>
                <w:lang w:val="es-MX"/>
              </w:rPr>
              <w:t>Innovación y Talento Universitario</w:t>
            </w:r>
          </w:p>
        </w:tc>
        <w:tc>
          <w:tcPr>
            <w:tcW w:w="5053" w:type="dxa"/>
            <w:tcBorders>
              <w:top w:val="single" w:sz="4" w:space="0" w:color="auto"/>
              <w:left w:val="single" w:sz="4" w:space="0" w:color="auto"/>
              <w:bottom w:val="single" w:sz="4" w:space="0" w:color="auto"/>
              <w:right w:val="single" w:sz="4" w:space="0" w:color="auto"/>
            </w:tcBorders>
          </w:tcPr>
          <w:p w:rsidR="00352B90" w:rsidRPr="006435A2" w:rsidRDefault="00E45C8B" w:rsidP="006774C3">
            <w:pPr>
              <w:rPr>
                <w:rFonts w:ascii="Arial" w:eastAsia="SimSun" w:hAnsi="Arial" w:cs="Arial"/>
                <w:bCs/>
                <w:sz w:val="22"/>
                <w:szCs w:val="22"/>
                <w:lang w:val="es-MX"/>
              </w:rPr>
            </w:pPr>
            <w:r w:rsidRPr="006435A2">
              <w:rPr>
                <w:rFonts w:ascii="Arial" w:hAnsi="Arial" w:cs="Arial"/>
                <w:sz w:val="22"/>
                <w:szCs w:val="22"/>
                <w:shd w:val="clear" w:color="auto" w:fill="FFFFFF"/>
              </w:rPr>
              <w:t xml:space="preserve">La innovación; así como el talento en la medicina y en especial en la biología celular  ameritan un continuo análisis y seguimiento de las variables del contexto externo que le impactan a la </w:t>
            </w:r>
            <w:r w:rsidR="00034BC6" w:rsidRPr="006435A2">
              <w:rPr>
                <w:rFonts w:ascii="Arial" w:hAnsi="Arial" w:cs="Arial"/>
                <w:sz w:val="22"/>
                <w:szCs w:val="22"/>
                <w:shd w:val="clear" w:color="auto" w:fill="FFFFFF"/>
              </w:rPr>
              <w:t>célula</w:t>
            </w:r>
            <w:r w:rsidRPr="006435A2">
              <w:rPr>
                <w:rFonts w:ascii="Arial" w:hAnsi="Arial" w:cs="Arial"/>
                <w:sz w:val="22"/>
                <w:szCs w:val="22"/>
                <w:shd w:val="clear" w:color="auto" w:fill="FFFFFF"/>
              </w:rPr>
              <w:t xml:space="preserve">. Hoy </w:t>
            </w:r>
            <w:r w:rsidR="00034BC6" w:rsidRPr="006435A2">
              <w:rPr>
                <w:rFonts w:ascii="Arial" w:hAnsi="Arial" w:cs="Arial"/>
                <w:sz w:val="22"/>
                <w:szCs w:val="22"/>
                <w:shd w:val="clear" w:color="auto" w:fill="FFFFFF"/>
              </w:rPr>
              <w:t>más</w:t>
            </w:r>
            <w:r w:rsidRPr="006435A2">
              <w:rPr>
                <w:rFonts w:ascii="Arial" w:hAnsi="Arial" w:cs="Arial"/>
                <w:sz w:val="22"/>
                <w:szCs w:val="22"/>
                <w:shd w:val="clear" w:color="auto" w:fill="FFFFFF"/>
              </w:rPr>
              <w:t xml:space="preserve"> que nunca, necesitan conocer la manera de llegar a entender y comprender la complejidad</w:t>
            </w:r>
            <w:r w:rsidR="00034BC6" w:rsidRPr="006435A2">
              <w:rPr>
                <w:rFonts w:ascii="Arial" w:hAnsi="Arial" w:cs="Arial"/>
                <w:sz w:val="22"/>
                <w:szCs w:val="22"/>
                <w:shd w:val="clear" w:color="auto" w:fill="FFFFFF"/>
              </w:rPr>
              <w:t xml:space="preserve"> no solo a</w:t>
            </w:r>
            <w:r w:rsidR="006774C3">
              <w:rPr>
                <w:rFonts w:ascii="Arial" w:hAnsi="Arial" w:cs="Arial"/>
                <w:sz w:val="22"/>
                <w:szCs w:val="22"/>
                <w:shd w:val="clear" w:color="auto" w:fill="FFFFFF"/>
              </w:rPr>
              <w:t xml:space="preserve"> </w:t>
            </w:r>
            <w:proofErr w:type="spellStart"/>
            <w:r w:rsidR="006774C3">
              <w:rPr>
                <w:rFonts w:ascii="Arial" w:hAnsi="Arial" w:cs="Arial"/>
                <w:sz w:val="22"/>
                <w:szCs w:val="22"/>
                <w:shd w:val="clear" w:color="auto" w:fill="FFFFFF"/>
              </w:rPr>
              <w:t>tra</w:t>
            </w:r>
            <w:r w:rsidR="00034BC6" w:rsidRPr="006435A2">
              <w:rPr>
                <w:rFonts w:ascii="Arial" w:hAnsi="Arial" w:cs="Arial"/>
                <w:sz w:val="22"/>
                <w:szCs w:val="22"/>
                <w:shd w:val="clear" w:color="auto" w:fill="FFFFFF"/>
              </w:rPr>
              <w:t>ves</w:t>
            </w:r>
            <w:proofErr w:type="spellEnd"/>
            <w:r w:rsidR="00034BC6" w:rsidRPr="006435A2">
              <w:rPr>
                <w:rFonts w:ascii="Arial" w:hAnsi="Arial" w:cs="Arial"/>
                <w:sz w:val="22"/>
                <w:szCs w:val="22"/>
                <w:shd w:val="clear" w:color="auto" w:fill="FFFFFF"/>
              </w:rPr>
              <w:t xml:space="preserve"> de</w:t>
            </w:r>
            <w:r w:rsidR="00E11DDF" w:rsidRPr="006435A2">
              <w:rPr>
                <w:rFonts w:ascii="Arial" w:hAnsi="Arial" w:cs="Arial"/>
                <w:sz w:val="22"/>
                <w:szCs w:val="22"/>
                <w:shd w:val="clear" w:color="auto" w:fill="FFFFFF"/>
              </w:rPr>
              <w:t xml:space="preserve"> la lectura</w:t>
            </w:r>
            <w:r w:rsidR="00034BC6" w:rsidRPr="006435A2">
              <w:rPr>
                <w:rFonts w:ascii="Arial" w:hAnsi="Arial" w:cs="Arial"/>
                <w:sz w:val="22"/>
                <w:szCs w:val="22"/>
                <w:shd w:val="clear" w:color="auto" w:fill="FFFFFF"/>
              </w:rPr>
              <w:t xml:space="preserve"> de texto sino </w:t>
            </w:r>
            <w:r w:rsidR="00E11DDF" w:rsidRPr="006435A2">
              <w:rPr>
                <w:rFonts w:ascii="Arial" w:hAnsi="Arial" w:cs="Arial"/>
                <w:sz w:val="22"/>
                <w:szCs w:val="22"/>
                <w:shd w:val="clear" w:color="auto" w:fill="FFFFFF"/>
              </w:rPr>
              <w:t>también</w:t>
            </w:r>
            <w:r w:rsidR="00034BC6" w:rsidRPr="006435A2">
              <w:rPr>
                <w:rFonts w:ascii="Arial" w:hAnsi="Arial" w:cs="Arial"/>
                <w:sz w:val="22"/>
                <w:szCs w:val="22"/>
                <w:shd w:val="clear" w:color="auto" w:fill="FFFFFF"/>
              </w:rPr>
              <w:t xml:space="preserve"> de innovar y desarrollar competencias y habilidades con asesoramiento de expertos en prácticas</w:t>
            </w:r>
            <w:r w:rsidR="006774C3">
              <w:rPr>
                <w:rFonts w:ascii="Arial" w:hAnsi="Arial" w:cs="Arial"/>
                <w:sz w:val="22"/>
                <w:szCs w:val="22"/>
                <w:shd w:val="clear" w:color="auto" w:fill="FFFFFF"/>
              </w:rPr>
              <w:t xml:space="preserve"> de laboratorio para innovar mediante </w:t>
            </w:r>
            <w:r w:rsidR="00034BC6" w:rsidRPr="006435A2">
              <w:rPr>
                <w:rFonts w:ascii="Arial" w:hAnsi="Arial" w:cs="Arial"/>
                <w:sz w:val="22"/>
                <w:szCs w:val="22"/>
                <w:shd w:val="clear" w:color="auto" w:fill="FFFFFF"/>
              </w:rPr>
              <w:t>técnicas con bases moleculares</w:t>
            </w:r>
            <w:r w:rsidRPr="006435A2">
              <w:rPr>
                <w:rFonts w:ascii="Arial" w:hAnsi="Arial" w:cs="Arial"/>
                <w:sz w:val="22"/>
                <w:szCs w:val="22"/>
                <w:shd w:val="clear" w:color="auto" w:fill="FFFFFF"/>
              </w:rPr>
              <w:t>.</w:t>
            </w:r>
            <w:r w:rsidR="006774C3">
              <w:rPr>
                <w:rFonts w:ascii="Arial" w:hAnsi="Arial" w:cs="Arial"/>
                <w:sz w:val="22"/>
                <w:szCs w:val="22"/>
                <w:shd w:val="clear" w:color="auto" w:fill="FFFFFF"/>
              </w:rPr>
              <w:t xml:space="preserve"> Lo anterior le </w:t>
            </w:r>
            <w:r w:rsidR="00034BC6" w:rsidRPr="006435A2">
              <w:rPr>
                <w:rFonts w:ascii="Arial" w:hAnsi="Arial" w:cs="Arial"/>
                <w:sz w:val="22"/>
                <w:szCs w:val="22"/>
                <w:shd w:val="clear" w:color="auto" w:fill="FFFFFF"/>
              </w:rPr>
              <w:t>va a proporcionar la capacidad de desarrollar proyectos de investigación</w:t>
            </w:r>
            <w:r w:rsidR="006774C3">
              <w:rPr>
                <w:rFonts w:ascii="Arial" w:hAnsi="Arial" w:cs="Arial"/>
                <w:sz w:val="22"/>
                <w:szCs w:val="22"/>
                <w:shd w:val="clear" w:color="auto" w:fill="FFFFFF"/>
              </w:rPr>
              <w:t>.</w:t>
            </w:r>
          </w:p>
        </w:tc>
      </w:tr>
      <w:tr w:rsidR="00352B90" w:rsidTr="00352B90">
        <w:tc>
          <w:tcPr>
            <w:tcW w:w="5135" w:type="dxa"/>
            <w:tcBorders>
              <w:top w:val="single" w:sz="4" w:space="0" w:color="auto"/>
              <w:left w:val="single" w:sz="4" w:space="0" w:color="auto"/>
              <w:bottom w:val="single" w:sz="4" w:space="0" w:color="auto"/>
              <w:right w:val="single" w:sz="4" w:space="0" w:color="auto"/>
            </w:tcBorders>
            <w:hideMark/>
          </w:tcPr>
          <w:p w:rsidR="00352B90" w:rsidRDefault="00352B90">
            <w:pPr>
              <w:rPr>
                <w:rFonts w:ascii="Arial" w:eastAsia="SimSun" w:hAnsi="Arial"/>
                <w:bCs/>
                <w:lang w:val="es-MX"/>
              </w:rPr>
            </w:pPr>
            <w:r>
              <w:rPr>
                <w:rFonts w:ascii="Arial" w:eastAsia="SimSun" w:hAnsi="Arial"/>
                <w:bCs/>
                <w:sz w:val="22"/>
                <w:szCs w:val="22"/>
                <w:lang w:val="es-MX"/>
              </w:rPr>
              <w:t xml:space="preserve">Educación para la Investigación </w:t>
            </w:r>
          </w:p>
        </w:tc>
        <w:tc>
          <w:tcPr>
            <w:tcW w:w="5053" w:type="dxa"/>
            <w:tcBorders>
              <w:top w:val="single" w:sz="4" w:space="0" w:color="auto"/>
              <w:left w:val="single" w:sz="4" w:space="0" w:color="auto"/>
              <w:bottom w:val="single" w:sz="4" w:space="0" w:color="auto"/>
              <w:right w:val="single" w:sz="4" w:space="0" w:color="auto"/>
            </w:tcBorders>
          </w:tcPr>
          <w:p w:rsidR="00352B90" w:rsidRPr="006435A2" w:rsidRDefault="00034BC6" w:rsidP="00824DFD">
            <w:pPr>
              <w:rPr>
                <w:rFonts w:ascii="Arial" w:eastAsia="SimSun" w:hAnsi="Arial" w:cs="Arial"/>
                <w:bCs/>
                <w:sz w:val="22"/>
                <w:szCs w:val="22"/>
                <w:lang w:val="es-MX"/>
              </w:rPr>
            </w:pPr>
            <w:r w:rsidRPr="006435A2">
              <w:rPr>
                <w:rFonts w:ascii="Arial" w:eastAsia="SimSun" w:hAnsi="Arial" w:cs="Arial"/>
                <w:bCs/>
                <w:sz w:val="22"/>
                <w:szCs w:val="22"/>
                <w:lang w:val="es-MX"/>
              </w:rPr>
              <w:t xml:space="preserve">Los apoyos </w:t>
            </w:r>
            <w:r w:rsidR="00E11DDF" w:rsidRPr="006435A2">
              <w:rPr>
                <w:rFonts w:ascii="Arial" w:eastAsia="SimSun" w:hAnsi="Arial" w:cs="Arial"/>
                <w:bCs/>
                <w:sz w:val="22"/>
                <w:szCs w:val="22"/>
                <w:lang w:val="es-MX"/>
              </w:rPr>
              <w:t>por parte de los catedráticos a los</w:t>
            </w:r>
            <w:r w:rsidRPr="006435A2">
              <w:rPr>
                <w:rFonts w:ascii="Arial" w:eastAsia="SimSun" w:hAnsi="Arial" w:cs="Arial"/>
                <w:bCs/>
                <w:sz w:val="22"/>
                <w:szCs w:val="22"/>
                <w:lang w:val="es-MX"/>
              </w:rPr>
              <w:t xml:space="preserve"> alumnos para el desarrollo de investigación en los progra</w:t>
            </w:r>
            <w:r w:rsidR="007734CA">
              <w:rPr>
                <w:rFonts w:ascii="Arial" w:eastAsia="SimSun" w:hAnsi="Arial" w:cs="Arial"/>
                <w:bCs/>
                <w:sz w:val="22"/>
                <w:szCs w:val="22"/>
                <w:lang w:val="es-MX"/>
              </w:rPr>
              <w:t xml:space="preserve">mas de jóvenes investigadores, </w:t>
            </w:r>
            <w:r w:rsidRPr="006435A2">
              <w:rPr>
                <w:rFonts w:ascii="Arial" w:eastAsia="SimSun" w:hAnsi="Arial" w:cs="Arial"/>
                <w:bCs/>
                <w:sz w:val="22"/>
                <w:szCs w:val="22"/>
                <w:lang w:val="es-MX"/>
              </w:rPr>
              <w:t xml:space="preserve">veranos de talento </w:t>
            </w:r>
            <w:r w:rsidR="007734CA">
              <w:rPr>
                <w:rFonts w:ascii="Arial" w:eastAsia="SimSun" w:hAnsi="Arial" w:cs="Arial"/>
                <w:bCs/>
                <w:sz w:val="22"/>
                <w:szCs w:val="22"/>
                <w:lang w:val="es-MX"/>
              </w:rPr>
              <w:t xml:space="preserve">y la ciencia en tus manos, </w:t>
            </w:r>
            <w:r w:rsidR="00E11DDF" w:rsidRPr="006435A2">
              <w:rPr>
                <w:rFonts w:ascii="Arial" w:eastAsia="SimSun" w:hAnsi="Arial" w:cs="Arial"/>
                <w:bCs/>
                <w:sz w:val="22"/>
                <w:szCs w:val="22"/>
                <w:lang w:val="es-MX"/>
              </w:rPr>
              <w:t xml:space="preserve">desarrollados por la VIEP, son primordiales y preocupación esencial por los catedráticos de la academia con el fin de fomentar el desarrollo </w:t>
            </w:r>
            <w:r w:rsidR="007734CA">
              <w:rPr>
                <w:rFonts w:ascii="Arial" w:eastAsia="SimSun" w:hAnsi="Arial" w:cs="Arial"/>
                <w:bCs/>
                <w:sz w:val="22"/>
                <w:szCs w:val="22"/>
                <w:lang w:val="es-MX"/>
              </w:rPr>
              <w:t xml:space="preserve">de  la investigación </w:t>
            </w:r>
            <w:r w:rsidR="00E11DDF" w:rsidRPr="006435A2">
              <w:rPr>
                <w:rFonts w:ascii="Arial" w:eastAsia="SimSun" w:hAnsi="Arial" w:cs="Arial"/>
                <w:bCs/>
                <w:sz w:val="22"/>
                <w:szCs w:val="22"/>
                <w:lang w:val="es-MX"/>
              </w:rPr>
              <w:t>y ap</w:t>
            </w:r>
            <w:r w:rsidR="00700A45">
              <w:rPr>
                <w:rFonts w:ascii="Arial" w:eastAsia="SimSun" w:hAnsi="Arial" w:cs="Arial"/>
                <w:bCs/>
                <w:sz w:val="22"/>
                <w:szCs w:val="22"/>
                <w:lang w:val="es-MX"/>
              </w:rPr>
              <w:t xml:space="preserve">licación </w:t>
            </w:r>
            <w:r w:rsidR="007734CA">
              <w:rPr>
                <w:rFonts w:ascii="Arial" w:eastAsia="SimSun" w:hAnsi="Arial" w:cs="Arial"/>
                <w:bCs/>
                <w:sz w:val="22"/>
                <w:szCs w:val="22"/>
                <w:lang w:val="es-MX"/>
              </w:rPr>
              <w:t>del método científico</w:t>
            </w:r>
            <w:r w:rsidR="00824DFD">
              <w:rPr>
                <w:rFonts w:ascii="Arial" w:eastAsia="SimSun" w:hAnsi="Arial" w:cs="Arial"/>
                <w:bCs/>
                <w:sz w:val="22"/>
                <w:szCs w:val="22"/>
                <w:lang w:val="es-MX"/>
              </w:rPr>
              <w:t>.</w:t>
            </w:r>
          </w:p>
        </w:tc>
      </w:tr>
    </w:tbl>
    <w:p w:rsidR="00352B90" w:rsidRDefault="00352B90" w:rsidP="00352B90">
      <w:pPr>
        <w:rPr>
          <w:rFonts w:ascii="Arial" w:hAnsi="Arial" w:cs="Arial"/>
          <w:b/>
          <w:bCs/>
          <w:sz w:val="22"/>
          <w:szCs w:val="22"/>
        </w:rPr>
      </w:pPr>
    </w:p>
    <w:p w:rsidR="00352B90" w:rsidRDefault="00352B90" w:rsidP="00352B90">
      <w:pPr>
        <w:rPr>
          <w:rFonts w:ascii="Arial" w:hAnsi="Arial" w:cs="Arial"/>
          <w:b/>
          <w:sz w:val="22"/>
          <w:szCs w:val="22"/>
        </w:rPr>
      </w:pPr>
    </w:p>
    <w:p w:rsidR="00352B90" w:rsidRDefault="00352B90" w:rsidP="00352B90">
      <w:pPr>
        <w:rPr>
          <w:rFonts w:ascii="Arial" w:hAnsi="Arial" w:cs="Arial"/>
          <w:b/>
          <w:sz w:val="22"/>
          <w:szCs w:val="22"/>
        </w:rPr>
      </w:pPr>
    </w:p>
    <w:p w:rsidR="00352B90" w:rsidRDefault="00352B90" w:rsidP="00352B90">
      <w:pPr>
        <w:rPr>
          <w:rFonts w:ascii="Arial" w:hAnsi="Arial" w:cs="Arial"/>
          <w:i/>
          <w:color w:val="808080"/>
          <w:sz w:val="22"/>
          <w:szCs w:val="22"/>
          <w:u w:val="dotted"/>
        </w:rPr>
      </w:pPr>
      <w:r>
        <w:rPr>
          <w:rFonts w:ascii="Arial" w:hAnsi="Arial" w:cs="Arial"/>
          <w:b/>
          <w:sz w:val="22"/>
          <w:szCs w:val="22"/>
        </w:rPr>
        <w:t>10. CRITERIOS DE  EVALUACIÓN</w:t>
      </w:r>
      <w:r>
        <w:rPr>
          <w:rFonts w:ascii="Arial" w:hAnsi="Arial" w:cs="Arial"/>
          <w:i/>
          <w:sz w:val="22"/>
          <w:szCs w:val="22"/>
          <w:u w:val="dotted"/>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13"/>
        <w:gridCol w:w="3215"/>
      </w:tblGrid>
      <w:tr w:rsidR="00352B90" w:rsidTr="00352B90">
        <w:trPr>
          <w:jc w:val="center"/>
        </w:trPr>
        <w:tc>
          <w:tcPr>
            <w:tcW w:w="317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52B90" w:rsidRDefault="00352B90">
            <w:pPr>
              <w:pStyle w:val="Encabezado"/>
              <w:tabs>
                <w:tab w:val="left" w:pos="708"/>
              </w:tabs>
              <w:jc w:val="center"/>
              <w:rPr>
                <w:rFonts w:ascii="Arial" w:hAnsi="Arial" w:cs="Arial"/>
                <w:b/>
                <w:bCs/>
              </w:rPr>
            </w:pPr>
            <w:r>
              <w:rPr>
                <w:rFonts w:ascii="Arial" w:hAnsi="Arial" w:cs="Arial"/>
                <w:b/>
                <w:bCs/>
              </w:rPr>
              <w:t xml:space="preserve">Criterios </w:t>
            </w:r>
          </w:p>
        </w:tc>
        <w:tc>
          <w:tcPr>
            <w:tcW w:w="182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52B90" w:rsidRDefault="00352B90">
            <w:pPr>
              <w:spacing w:line="360" w:lineRule="auto"/>
              <w:jc w:val="center"/>
              <w:rPr>
                <w:rFonts w:ascii="Arial" w:hAnsi="Arial" w:cs="Arial"/>
                <w:b/>
                <w:bCs/>
              </w:rPr>
            </w:pPr>
            <w:r>
              <w:rPr>
                <w:rFonts w:ascii="Arial" w:hAnsi="Arial" w:cs="Arial"/>
                <w:b/>
                <w:bCs/>
                <w:sz w:val="22"/>
                <w:szCs w:val="22"/>
              </w:rPr>
              <w:t>Porcentaje</w:t>
            </w:r>
          </w:p>
        </w:tc>
      </w:tr>
      <w:tr w:rsidR="00352B90" w:rsidTr="00352B90">
        <w:trPr>
          <w:jc w:val="center"/>
        </w:trPr>
        <w:tc>
          <w:tcPr>
            <w:tcW w:w="3179" w:type="pct"/>
            <w:tcBorders>
              <w:top w:val="single" w:sz="4" w:space="0" w:color="auto"/>
              <w:left w:val="single" w:sz="4" w:space="0" w:color="auto"/>
              <w:bottom w:val="single" w:sz="4" w:space="0" w:color="auto"/>
              <w:right w:val="single" w:sz="4" w:space="0" w:color="auto"/>
            </w:tcBorders>
            <w:hideMark/>
          </w:tcPr>
          <w:p w:rsidR="00352B90" w:rsidRPr="002A6F5D" w:rsidRDefault="00352B90" w:rsidP="002A6F5D">
            <w:pPr>
              <w:pStyle w:val="Encabezado"/>
              <w:numPr>
                <w:ilvl w:val="0"/>
                <w:numId w:val="3"/>
              </w:numPr>
              <w:rPr>
                <w:rFonts w:ascii="Arial" w:hAnsi="Arial" w:cs="Arial"/>
                <w:b/>
                <w:bCs/>
                <w:i/>
                <w:u w:val="dotted"/>
              </w:rPr>
            </w:pPr>
            <w:r w:rsidRPr="002A6F5D">
              <w:rPr>
                <w:rFonts w:ascii="Arial" w:hAnsi="Arial" w:cs="Arial"/>
                <w:i/>
                <w:u w:val="dotted"/>
              </w:rPr>
              <w:t>Exámenes</w:t>
            </w:r>
          </w:p>
        </w:tc>
        <w:tc>
          <w:tcPr>
            <w:tcW w:w="1821" w:type="pct"/>
            <w:tcBorders>
              <w:top w:val="single" w:sz="4" w:space="0" w:color="auto"/>
              <w:left w:val="single" w:sz="4" w:space="0" w:color="auto"/>
              <w:bottom w:val="single" w:sz="4" w:space="0" w:color="auto"/>
              <w:right w:val="single" w:sz="4" w:space="0" w:color="auto"/>
            </w:tcBorders>
            <w:hideMark/>
          </w:tcPr>
          <w:p w:rsidR="00352B90" w:rsidRPr="002A6F5D" w:rsidRDefault="002A6F5D" w:rsidP="002A6F5D">
            <w:pPr>
              <w:jc w:val="center"/>
              <w:rPr>
                <w:rFonts w:ascii="Arial" w:hAnsi="Arial" w:cs="Arial"/>
                <w:b/>
                <w:bCs/>
              </w:rPr>
            </w:pPr>
            <w:r w:rsidRPr="002A6F5D">
              <w:rPr>
                <w:rFonts w:ascii="Arial" w:hAnsi="Arial" w:cs="Arial"/>
                <w:bCs/>
              </w:rPr>
              <w:t>50%</w:t>
            </w:r>
          </w:p>
        </w:tc>
      </w:tr>
      <w:tr w:rsidR="00352B90" w:rsidTr="00352B90">
        <w:trPr>
          <w:jc w:val="center"/>
        </w:trPr>
        <w:tc>
          <w:tcPr>
            <w:tcW w:w="3179" w:type="pct"/>
            <w:tcBorders>
              <w:top w:val="single" w:sz="4" w:space="0" w:color="auto"/>
              <w:left w:val="single" w:sz="4" w:space="0" w:color="auto"/>
              <w:bottom w:val="single" w:sz="4" w:space="0" w:color="auto"/>
              <w:right w:val="single" w:sz="4" w:space="0" w:color="auto"/>
            </w:tcBorders>
            <w:hideMark/>
          </w:tcPr>
          <w:p w:rsidR="00352B90" w:rsidRDefault="00352B90" w:rsidP="002A6F5D">
            <w:pPr>
              <w:pStyle w:val="Encabezado"/>
              <w:numPr>
                <w:ilvl w:val="0"/>
                <w:numId w:val="3"/>
              </w:numPr>
              <w:rPr>
                <w:rFonts w:ascii="Arial" w:hAnsi="Arial" w:cs="Arial"/>
                <w:i/>
                <w:u w:val="dotted"/>
              </w:rPr>
            </w:pPr>
            <w:r w:rsidRPr="002A6F5D">
              <w:rPr>
                <w:rFonts w:ascii="Arial" w:hAnsi="Arial" w:cs="Arial"/>
                <w:i/>
                <w:u w:val="dotted"/>
              </w:rPr>
              <w:t>Participación en clase</w:t>
            </w:r>
            <w:r w:rsidR="002A6F5D">
              <w:rPr>
                <w:rFonts w:ascii="Arial" w:hAnsi="Arial" w:cs="Arial"/>
                <w:i/>
                <w:u w:val="dotted"/>
              </w:rPr>
              <w:t>, Tareas, Exposiciones,</w:t>
            </w:r>
          </w:p>
          <w:p w:rsidR="002A6F5D" w:rsidRPr="002A6F5D" w:rsidRDefault="002A6F5D" w:rsidP="002A6F5D">
            <w:pPr>
              <w:pStyle w:val="Encabezado"/>
              <w:numPr>
                <w:ilvl w:val="0"/>
                <w:numId w:val="3"/>
              </w:numPr>
              <w:rPr>
                <w:rFonts w:ascii="Arial" w:hAnsi="Arial" w:cs="Arial"/>
                <w:i/>
                <w:u w:val="dotted"/>
              </w:rPr>
            </w:pPr>
            <w:r>
              <w:rPr>
                <w:rFonts w:ascii="Arial" w:hAnsi="Arial" w:cs="Arial"/>
                <w:i/>
                <w:u w:val="dotted"/>
              </w:rPr>
              <w:t>Rubrica, Lista de Cotejo, Mapas conceptuales</w:t>
            </w:r>
            <w:r w:rsidR="00A0004E">
              <w:rPr>
                <w:rFonts w:ascii="Arial" w:hAnsi="Arial" w:cs="Arial"/>
                <w:i/>
                <w:u w:val="dotted"/>
              </w:rPr>
              <w:t xml:space="preserve">, Trabajos de </w:t>
            </w:r>
            <w:r w:rsidR="00C92710">
              <w:rPr>
                <w:rFonts w:ascii="Arial" w:hAnsi="Arial" w:cs="Arial"/>
                <w:i/>
                <w:u w:val="dotted"/>
              </w:rPr>
              <w:t>Investigación</w:t>
            </w:r>
          </w:p>
        </w:tc>
        <w:tc>
          <w:tcPr>
            <w:tcW w:w="1821" w:type="pct"/>
            <w:tcBorders>
              <w:top w:val="single" w:sz="4" w:space="0" w:color="auto"/>
              <w:left w:val="single" w:sz="4" w:space="0" w:color="auto"/>
              <w:bottom w:val="single" w:sz="4" w:space="0" w:color="auto"/>
              <w:right w:val="single" w:sz="4" w:space="0" w:color="auto"/>
            </w:tcBorders>
          </w:tcPr>
          <w:p w:rsidR="00352B90" w:rsidRDefault="002A6F5D" w:rsidP="002A6F5D">
            <w:pPr>
              <w:jc w:val="center"/>
              <w:rPr>
                <w:rFonts w:ascii="Arial" w:hAnsi="Arial" w:cs="Arial"/>
                <w:bCs/>
              </w:rPr>
            </w:pPr>
            <w:r>
              <w:rPr>
                <w:rFonts w:ascii="Arial" w:hAnsi="Arial" w:cs="Arial"/>
                <w:bCs/>
              </w:rPr>
              <w:t>25%</w:t>
            </w:r>
          </w:p>
        </w:tc>
      </w:tr>
      <w:tr w:rsidR="00352B90" w:rsidTr="00352B90">
        <w:trPr>
          <w:jc w:val="center"/>
        </w:trPr>
        <w:tc>
          <w:tcPr>
            <w:tcW w:w="3179" w:type="pct"/>
            <w:tcBorders>
              <w:top w:val="single" w:sz="4" w:space="0" w:color="auto"/>
              <w:left w:val="single" w:sz="4" w:space="0" w:color="auto"/>
              <w:bottom w:val="single" w:sz="4" w:space="0" w:color="auto"/>
              <w:right w:val="single" w:sz="4" w:space="0" w:color="auto"/>
            </w:tcBorders>
            <w:hideMark/>
          </w:tcPr>
          <w:p w:rsidR="00352B90" w:rsidRPr="002A6F5D" w:rsidRDefault="003C7577" w:rsidP="002A6F5D">
            <w:pPr>
              <w:pStyle w:val="Encabezado"/>
              <w:numPr>
                <w:ilvl w:val="0"/>
                <w:numId w:val="3"/>
              </w:numPr>
              <w:rPr>
                <w:rFonts w:ascii="Arial" w:hAnsi="Arial" w:cs="Arial"/>
                <w:i/>
                <w:u w:val="dotted"/>
              </w:rPr>
            </w:pPr>
            <w:r>
              <w:rPr>
                <w:rFonts w:ascii="Arial" w:hAnsi="Arial" w:cs="Arial"/>
                <w:i/>
                <w:u w:val="dotted"/>
              </w:rPr>
              <w:t>Prácticas de laboratorio</w:t>
            </w:r>
          </w:p>
        </w:tc>
        <w:tc>
          <w:tcPr>
            <w:tcW w:w="1821" w:type="pct"/>
            <w:tcBorders>
              <w:top w:val="single" w:sz="4" w:space="0" w:color="auto"/>
              <w:left w:val="single" w:sz="4" w:space="0" w:color="auto"/>
              <w:bottom w:val="single" w:sz="4" w:space="0" w:color="auto"/>
              <w:right w:val="single" w:sz="4" w:space="0" w:color="auto"/>
            </w:tcBorders>
          </w:tcPr>
          <w:p w:rsidR="00352B90" w:rsidRDefault="003C7577" w:rsidP="003C7577">
            <w:pPr>
              <w:jc w:val="center"/>
              <w:rPr>
                <w:rFonts w:ascii="Arial" w:hAnsi="Arial" w:cs="Arial"/>
                <w:bCs/>
              </w:rPr>
            </w:pPr>
            <w:r>
              <w:rPr>
                <w:rFonts w:ascii="Arial" w:hAnsi="Arial" w:cs="Arial"/>
                <w:bCs/>
              </w:rPr>
              <w:t>25%</w:t>
            </w:r>
          </w:p>
        </w:tc>
      </w:tr>
      <w:tr w:rsidR="00352B90" w:rsidTr="00352B90">
        <w:trPr>
          <w:jc w:val="center"/>
        </w:trPr>
        <w:tc>
          <w:tcPr>
            <w:tcW w:w="3179" w:type="pct"/>
            <w:tcBorders>
              <w:top w:val="single" w:sz="4" w:space="0" w:color="auto"/>
              <w:left w:val="single" w:sz="4" w:space="0" w:color="auto"/>
              <w:bottom w:val="single" w:sz="4" w:space="0" w:color="auto"/>
              <w:right w:val="single" w:sz="4" w:space="0" w:color="auto"/>
            </w:tcBorders>
            <w:hideMark/>
          </w:tcPr>
          <w:p w:rsidR="00352B90" w:rsidRPr="002A6F5D" w:rsidRDefault="00352B90" w:rsidP="00A0004E">
            <w:pPr>
              <w:pStyle w:val="Encabezado"/>
              <w:ind w:left="1080"/>
              <w:rPr>
                <w:rFonts w:ascii="Arial" w:hAnsi="Arial" w:cs="Arial"/>
                <w:i/>
                <w:u w:val="dotted"/>
              </w:rPr>
            </w:pPr>
          </w:p>
        </w:tc>
        <w:tc>
          <w:tcPr>
            <w:tcW w:w="1821" w:type="pct"/>
            <w:tcBorders>
              <w:top w:val="single" w:sz="4" w:space="0" w:color="auto"/>
              <w:left w:val="single" w:sz="4" w:space="0" w:color="auto"/>
              <w:bottom w:val="single" w:sz="4" w:space="0" w:color="auto"/>
              <w:right w:val="single" w:sz="4" w:space="0" w:color="auto"/>
            </w:tcBorders>
          </w:tcPr>
          <w:p w:rsidR="00352B90" w:rsidRDefault="00352B90">
            <w:pPr>
              <w:rPr>
                <w:rFonts w:ascii="Arial" w:hAnsi="Arial" w:cs="Arial"/>
                <w:bCs/>
              </w:rPr>
            </w:pPr>
          </w:p>
        </w:tc>
      </w:tr>
      <w:tr w:rsidR="00352B90" w:rsidTr="00352B90">
        <w:trPr>
          <w:jc w:val="center"/>
        </w:trPr>
        <w:tc>
          <w:tcPr>
            <w:tcW w:w="3179" w:type="pct"/>
            <w:tcBorders>
              <w:top w:val="single" w:sz="4" w:space="0" w:color="auto"/>
              <w:left w:val="single" w:sz="4" w:space="0" w:color="auto"/>
              <w:bottom w:val="single" w:sz="4" w:space="0" w:color="auto"/>
              <w:right w:val="single" w:sz="4" w:space="0" w:color="auto"/>
            </w:tcBorders>
          </w:tcPr>
          <w:p w:rsidR="00352B90" w:rsidRDefault="00352B90">
            <w:pPr>
              <w:jc w:val="right"/>
              <w:rPr>
                <w:rFonts w:ascii="Arial" w:hAnsi="Arial" w:cs="Arial"/>
                <w:sz w:val="22"/>
                <w:szCs w:val="22"/>
                <w:lang w:val="es-ES_tradnl"/>
              </w:rPr>
            </w:pPr>
          </w:p>
        </w:tc>
        <w:tc>
          <w:tcPr>
            <w:tcW w:w="1821" w:type="pct"/>
            <w:tcBorders>
              <w:top w:val="single" w:sz="4" w:space="0" w:color="auto"/>
              <w:left w:val="single" w:sz="4" w:space="0" w:color="auto"/>
              <w:bottom w:val="single" w:sz="4" w:space="0" w:color="auto"/>
              <w:right w:val="single" w:sz="4" w:space="0" w:color="auto"/>
            </w:tcBorders>
          </w:tcPr>
          <w:p w:rsidR="00352B90" w:rsidRDefault="00352B90">
            <w:pPr>
              <w:tabs>
                <w:tab w:val="left" w:pos="1195"/>
              </w:tabs>
              <w:rPr>
                <w:rFonts w:ascii="Arial" w:hAnsi="Arial" w:cs="Arial"/>
                <w:sz w:val="22"/>
                <w:szCs w:val="22"/>
              </w:rPr>
            </w:pPr>
          </w:p>
        </w:tc>
      </w:tr>
      <w:tr w:rsidR="00352B90" w:rsidTr="00352B90">
        <w:trPr>
          <w:jc w:val="center"/>
        </w:trPr>
        <w:tc>
          <w:tcPr>
            <w:tcW w:w="3179" w:type="pct"/>
            <w:tcBorders>
              <w:top w:val="single" w:sz="4" w:space="0" w:color="auto"/>
              <w:left w:val="single" w:sz="4" w:space="0" w:color="auto"/>
              <w:bottom w:val="single" w:sz="4" w:space="0" w:color="auto"/>
              <w:right w:val="single" w:sz="4" w:space="0" w:color="auto"/>
            </w:tcBorders>
            <w:hideMark/>
          </w:tcPr>
          <w:p w:rsidR="00352B90" w:rsidRDefault="00A0004E" w:rsidP="00A0004E">
            <w:pPr>
              <w:jc w:val="center"/>
              <w:rPr>
                <w:rFonts w:ascii="Arial" w:hAnsi="Arial" w:cs="Arial"/>
                <w:sz w:val="22"/>
                <w:szCs w:val="22"/>
                <w:lang w:val="es-ES_tradnl"/>
              </w:rPr>
            </w:pPr>
            <w:r>
              <w:rPr>
                <w:rFonts w:ascii="Arial" w:hAnsi="Arial" w:cs="Arial"/>
                <w:sz w:val="22"/>
                <w:szCs w:val="22"/>
                <w:lang w:val="es-ES_tradnl"/>
              </w:rPr>
              <w:t xml:space="preserve">                                                                                Total </w:t>
            </w:r>
          </w:p>
        </w:tc>
        <w:tc>
          <w:tcPr>
            <w:tcW w:w="1821" w:type="pct"/>
            <w:tcBorders>
              <w:top w:val="single" w:sz="4" w:space="0" w:color="auto"/>
              <w:left w:val="single" w:sz="4" w:space="0" w:color="auto"/>
              <w:bottom w:val="single" w:sz="4" w:space="0" w:color="auto"/>
              <w:right w:val="single" w:sz="4" w:space="0" w:color="auto"/>
            </w:tcBorders>
          </w:tcPr>
          <w:p w:rsidR="00352B90" w:rsidRDefault="00A0004E" w:rsidP="00A0004E">
            <w:pPr>
              <w:tabs>
                <w:tab w:val="left" w:pos="1195"/>
              </w:tabs>
              <w:jc w:val="center"/>
              <w:rPr>
                <w:rFonts w:ascii="Arial" w:hAnsi="Arial" w:cs="Arial"/>
                <w:sz w:val="22"/>
                <w:szCs w:val="22"/>
              </w:rPr>
            </w:pPr>
            <w:r>
              <w:rPr>
                <w:rFonts w:ascii="Arial" w:hAnsi="Arial" w:cs="Arial"/>
                <w:sz w:val="22"/>
                <w:szCs w:val="22"/>
              </w:rPr>
              <w:t>100%</w:t>
            </w:r>
          </w:p>
        </w:tc>
      </w:tr>
    </w:tbl>
    <w:p w:rsidR="00352B90" w:rsidRDefault="00352B90" w:rsidP="00352B90">
      <w:pPr>
        <w:pStyle w:val="Textoindependiente"/>
        <w:spacing w:line="360" w:lineRule="auto"/>
        <w:jc w:val="left"/>
        <w:rPr>
          <w:rFonts w:ascii="Arial" w:hAnsi="Arial" w:cs="Arial"/>
          <w:b w:val="0"/>
          <w:bCs w:val="0"/>
          <w:sz w:val="22"/>
          <w:szCs w:val="22"/>
        </w:rPr>
      </w:pPr>
    </w:p>
    <w:p w:rsidR="00352B90" w:rsidRDefault="00352B90" w:rsidP="00352B90">
      <w:pPr>
        <w:rPr>
          <w:rFonts w:ascii="Arial" w:hAnsi="Arial" w:cs="Arial"/>
          <w:bCs/>
          <w:color w:val="808080"/>
          <w:sz w:val="22"/>
          <w:szCs w:val="22"/>
        </w:rPr>
      </w:pPr>
      <w:r>
        <w:rPr>
          <w:rFonts w:ascii="Arial" w:hAnsi="Arial" w:cs="Arial"/>
          <w:b/>
          <w:bCs/>
          <w:sz w:val="22"/>
          <w:szCs w:val="22"/>
        </w:rPr>
        <w:t xml:space="preserve">11. REQUISITOS DE ACREDITACIÓN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28"/>
      </w:tblGrid>
      <w:tr w:rsidR="00352B90" w:rsidTr="00352B90">
        <w:tc>
          <w:tcPr>
            <w:tcW w:w="5000" w:type="pct"/>
            <w:tcBorders>
              <w:top w:val="single" w:sz="4" w:space="0" w:color="auto"/>
              <w:left w:val="single" w:sz="4" w:space="0" w:color="auto"/>
              <w:bottom w:val="single" w:sz="4" w:space="0" w:color="auto"/>
              <w:right w:val="single" w:sz="4" w:space="0" w:color="auto"/>
            </w:tcBorders>
            <w:vAlign w:val="center"/>
            <w:hideMark/>
          </w:tcPr>
          <w:p w:rsidR="00352B90" w:rsidRDefault="00352B90">
            <w:pPr>
              <w:rPr>
                <w:rFonts w:ascii="Arial" w:hAnsi="Arial" w:cs="Arial"/>
                <w:b/>
                <w:bCs/>
                <w:highlight w:val="yellow"/>
              </w:rPr>
            </w:pPr>
            <w:r>
              <w:rPr>
                <w:rFonts w:ascii="Arial" w:hAnsi="Arial" w:cs="Arial"/>
                <w:sz w:val="22"/>
                <w:szCs w:val="22"/>
                <w:lang w:val="es-ES_tradnl"/>
              </w:rPr>
              <w:t>Estar inscrito como alumno en la Unidad Académica en la BUAP</w:t>
            </w:r>
          </w:p>
        </w:tc>
      </w:tr>
      <w:tr w:rsidR="00352B90" w:rsidTr="00352B90">
        <w:tc>
          <w:tcPr>
            <w:tcW w:w="5000" w:type="pct"/>
            <w:tcBorders>
              <w:top w:val="single" w:sz="4" w:space="0" w:color="auto"/>
              <w:left w:val="single" w:sz="4" w:space="0" w:color="auto"/>
              <w:bottom w:val="single" w:sz="4" w:space="0" w:color="auto"/>
              <w:right w:val="single" w:sz="4" w:space="0" w:color="auto"/>
            </w:tcBorders>
            <w:vAlign w:val="center"/>
            <w:hideMark/>
          </w:tcPr>
          <w:p w:rsidR="00352B90" w:rsidRDefault="00352B90">
            <w:pPr>
              <w:rPr>
                <w:rFonts w:ascii="Arial" w:hAnsi="Arial" w:cs="Arial"/>
                <w:bCs/>
              </w:rPr>
            </w:pPr>
            <w:r>
              <w:rPr>
                <w:rFonts w:ascii="Arial" w:hAnsi="Arial" w:cs="Arial"/>
                <w:bCs/>
                <w:sz w:val="22"/>
                <w:szCs w:val="22"/>
              </w:rPr>
              <w:t>Asistir como mínimo al 80% de las sesiones para tener derecho a exentar por evaluación continua y/o presentar el examen final en ordinario o extraordinario</w:t>
            </w:r>
          </w:p>
        </w:tc>
      </w:tr>
      <w:tr w:rsidR="00352B90" w:rsidTr="00352B90">
        <w:trPr>
          <w:trHeight w:val="144"/>
        </w:trPr>
        <w:tc>
          <w:tcPr>
            <w:tcW w:w="5000" w:type="pct"/>
            <w:tcBorders>
              <w:top w:val="single" w:sz="4" w:space="0" w:color="auto"/>
              <w:left w:val="single" w:sz="4" w:space="0" w:color="auto"/>
              <w:bottom w:val="single" w:sz="4" w:space="0" w:color="auto"/>
              <w:right w:val="single" w:sz="4" w:space="0" w:color="auto"/>
            </w:tcBorders>
            <w:vAlign w:val="center"/>
            <w:hideMark/>
          </w:tcPr>
          <w:p w:rsidR="00352B90" w:rsidRDefault="00352B90">
            <w:pPr>
              <w:rPr>
                <w:rFonts w:ascii="Arial" w:hAnsi="Arial" w:cs="Arial"/>
                <w:sz w:val="22"/>
                <w:szCs w:val="22"/>
                <w:lang w:val="es-ES_tradnl"/>
              </w:rPr>
            </w:pPr>
            <w:r>
              <w:rPr>
                <w:rFonts w:ascii="Arial" w:hAnsi="Arial" w:cs="Arial"/>
                <w:sz w:val="22"/>
                <w:szCs w:val="22"/>
                <w:lang w:val="es-ES_tradnl"/>
              </w:rPr>
              <w:t>Asistir como mínimo al 70%</w:t>
            </w:r>
            <w:r w:rsidR="00824DFD">
              <w:rPr>
                <w:rFonts w:ascii="Arial" w:hAnsi="Arial" w:cs="Arial"/>
                <w:sz w:val="22"/>
                <w:szCs w:val="22"/>
                <w:lang w:val="es-ES_tradnl"/>
              </w:rPr>
              <w:t xml:space="preserve"> </w:t>
            </w:r>
            <w:r>
              <w:rPr>
                <w:rFonts w:ascii="Arial" w:hAnsi="Arial" w:cs="Arial"/>
                <w:sz w:val="22"/>
                <w:szCs w:val="22"/>
                <w:lang w:val="es-ES_tradnl"/>
              </w:rPr>
              <w:t>de</w:t>
            </w:r>
            <w:r w:rsidR="00824DFD">
              <w:rPr>
                <w:rFonts w:ascii="Arial" w:hAnsi="Arial" w:cs="Arial"/>
                <w:sz w:val="22"/>
                <w:szCs w:val="22"/>
                <w:lang w:val="es-ES_tradnl"/>
              </w:rPr>
              <w:t xml:space="preserve"> </w:t>
            </w:r>
            <w:r>
              <w:rPr>
                <w:rFonts w:ascii="Arial" w:hAnsi="Arial" w:cs="Arial"/>
                <w:sz w:val="22"/>
                <w:szCs w:val="22"/>
                <w:lang w:val="es-ES_tradnl"/>
              </w:rPr>
              <w:t>las sesiones para tener derecho al examen extraordinario</w:t>
            </w:r>
          </w:p>
        </w:tc>
      </w:tr>
      <w:tr w:rsidR="00352B90" w:rsidTr="00352B90">
        <w:tc>
          <w:tcPr>
            <w:tcW w:w="5000" w:type="pct"/>
            <w:tcBorders>
              <w:top w:val="single" w:sz="4" w:space="0" w:color="auto"/>
              <w:left w:val="single" w:sz="4" w:space="0" w:color="auto"/>
              <w:bottom w:val="single" w:sz="4" w:space="0" w:color="auto"/>
              <w:right w:val="single" w:sz="4" w:space="0" w:color="auto"/>
            </w:tcBorders>
            <w:vAlign w:val="center"/>
            <w:hideMark/>
          </w:tcPr>
          <w:p w:rsidR="00352B90" w:rsidRDefault="00352B90">
            <w:pPr>
              <w:pStyle w:val="Textoindependiente3"/>
              <w:rPr>
                <w:rFonts w:ascii="Arial" w:hAnsi="Arial" w:cs="Arial"/>
                <w:sz w:val="22"/>
                <w:szCs w:val="22"/>
                <w:lang w:val="es-ES_tradnl"/>
              </w:rPr>
            </w:pPr>
            <w:r>
              <w:rPr>
                <w:rFonts w:ascii="Arial" w:hAnsi="Arial" w:cs="Arial"/>
                <w:sz w:val="22"/>
                <w:szCs w:val="22"/>
                <w:lang w:val="es-ES_tradnl"/>
              </w:rPr>
              <w:t>Cumplir con las actividades académicas y cargas de estudio asignadas que señale el PE</w:t>
            </w:r>
          </w:p>
        </w:tc>
      </w:tr>
    </w:tbl>
    <w:p w:rsidR="00352B90" w:rsidRDefault="00352B90" w:rsidP="00352B90">
      <w:pPr>
        <w:tabs>
          <w:tab w:val="left" w:pos="945"/>
        </w:tabs>
        <w:rPr>
          <w:rFonts w:ascii="Arial" w:hAnsi="Arial" w:cs="Arial"/>
          <w:b/>
          <w:sz w:val="22"/>
          <w:szCs w:val="22"/>
          <w:lang w:val="es-MX"/>
        </w:rPr>
      </w:pPr>
    </w:p>
    <w:p w:rsidR="00352B90" w:rsidRDefault="00352B90" w:rsidP="00352B90">
      <w:pPr>
        <w:tabs>
          <w:tab w:val="left" w:pos="945"/>
        </w:tabs>
        <w:jc w:val="both"/>
        <w:rPr>
          <w:rFonts w:ascii="Arial" w:hAnsi="Arial" w:cs="Arial"/>
          <w:b/>
          <w:sz w:val="22"/>
          <w:szCs w:val="22"/>
          <w:lang w:val="es-MX"/>
        </w:rPr>
      </w:pPr>
    </w:p>
    <w:p w:rsidR="00352B90" w:rsidRDefault="00352B90" w:rsidP="00352B90">
      <w:pPr>
        <w:tabs>
          <w:tab w:val="left" w:pos="945"/>
        </w:tabs>
        <w:jc w:val="both"/>
        <w:rPr>
          <w:rFonts w:ascii="Arial" w:hAnsi="Arial" w:cs="Arial"/>
          <w:b/>
          <w:sz w:val="22"/>
          <w:szCs w:val="22"/>
          <w:lang w:val="es-MX"/>
        </w:rPr>
      </w:pPr>
      <w:r>
        <w:rPr>
          <w:rFonts w:ascii="Arial" w:hAnsi="Arial" w:cs="Arial"/>
          <w:b/>
          <w:sz w:val="22"/>
          <w:szCs w:val="22"/>
          <w:lang w:val="es-MX"/>
        </w:rPr>
        <w:t>Notas:</w:t>
      </w:r>
    </w:p>
    <w:p w:rsidR="00352B90" w:rsidRDefault="00352B90" w:rsidP="00352B90">
      <w:pPr>
        <w:tabs>
          <w:tab w:val="left" w:pos="945"/>
        </w:tabs>
        <w:jc w:val="both"/>
        <w:rPr>
          <w:rFonts w:ascii="Arial" w:hAnsi="Arial" w:cs="Arial"/>
          <w:sz w:val="22"/>
          <w:szCs w:val="22"/>
          <w:lang w:val="es-MX"/>
        </w:rPr>
      </w:pPr>
      <w:r>
        <w:rPr>
          <w:rFonts w:ascii="Arial" w:hAnsi="Arial" w:cs="Arial"/>
          <w:sz w:val="22"/>
          <w:szCs w:val="22"/>
          <w:lang w:val="es-MX"/>
        </w:rPr>
        <w:t>a) La entrega del programa de asignatura, con sus respectivas actas de aprobación, deberá realizarse en formato electrónico, vía oficio emitido por la  Dirección o Secretaría Académica, a la Dirección General de Educación Superior.</w:t>
      </w:r>
    </w:p>
    <w:p w:rsidR="00352B90" w:rsidRDefault="00352B90" w:rsidP="00352B90">
      <w:pPr>
        <w:tabs>
          <w:tab w:val="left" w:pos="945"/>
        </w:tabs>
        <w:jc w:val="both"/>
        <w:rPr>
          <w:rFonts w:ascii="Arial" w:hAnsi="Arial" w:cs="Arial"/>
          <w:sz w:val="22"/>
          <w:szCs w:val="22"/>
          <w:lang w:val="es-MX"/>
        </w:rPr>
      </w:pPr>
    </w:p>
    <w:p w:rsidR="00352B90" w:rsidRDefault="00352B90" w:rsidP="00352B90">
      <w:pPr>
        <w:tabs>
          <w:tab w:val="left" w:pos="945"/>
        </w:tabs>
        <w:jc w:val="both"/>
        <w:rPr>
          <w:rFonts w:ascii="Arial" w:hAnsi="Arial" w:cs="Arial"/>
          <w:sz w:val="22"/>
          <w:szCs w:val="22"/>
          <w:lang w:val="es-MX"/>
        </w:rPr>
      </w:pPr>
      <w:r>
        <w:rPr>
          <w:rFonts w:ascii="Arial" w:hAnsi="Arial" w:cs="Arial"/>
          <w:sz w:val="22"/>
          <w:szCs w:val="22"/>
          <w:lang w:val="es-MX"/>
        </w:rPr>
        <w:t>b) La planeación  didáctica deberá ser entregada a la coordinación de la licenciatura en los tiempos y formas acordados por la Unidad Académica.</w:t>
      </w:r>
    </w:p>
    <w:p w:rsidR="00352B90" w:rsidRDefault="00352B90" w:rsidP="00352B90">
      <w:pPr>
        <w:tabs>
          <w:tab w:val="left" w:pos="945"/>
        </w:tabs>
        <w:jc w:val="both"/>
        <w:rPr>
          <w:rFonts w:ascii="Arial" w:hAnsi="Arial" w:cs="Arial"/>
          <w:lang w:val="es-MX"/>
        </w:rPr>
      </w:pPr>
    </w:p>
    <w:p w:rsidR="00B831C1" w:rsidRPr="00352B90" w:rsidRDefault="00B831C1">
      <w:pPr>
        <w:rPr>
          <w:lang w:val="es-MX"/>
        </w:rPr>
      </w:pPr>
    </w:p>
    <w:sectPr w:rsidR="00B831C1" w:rsidRPr="00352B9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E9797B"/>
    <w:multiLevelType w:val="hybridMultilevel"/>
    <w:tmpl w:val="7DDA7FFC"/>
    <w:lvl w:ilvl="0" w:tplc="080A0001">
      <w:start w:val="1"/>
      <w:numFmt w:val="bullet"/>
      <w:lvlText w:val=""/>
      <w:lvlJc w:val="left"/>
      <w:pPr>
        <w:ind w:left="871" w:hanging="360"/>
      </w:pPr>
      <w:rPr>
        <w:rFonts w:ascii="Symbol" w:hAnsi="Symbol" w:hint="default"/>
      </w:rPr>
    </w:lvl>
    <w:lvl w:ilvl="1" w:tplc="080A0003">
      <w:start w:val="1"/>
      <w:numFmt w:val="bullet"/>
      <w:lvlText w:val="o"/>
      <w:lvlJc w:val="left"/>
      <w:pPr>
        <w:ind w:left="1591" w:hanging="360"/>
      </w:pPr>
      <w:rPr>
        <w:rFonts w:ascii="Courier New" w:hAnsi="Courier New" w:cs="Courier New" w:hint="default"/>
      </w:rPr>
    </w:lvl>
    <w:lvl w:ilvl="2" w:tplc="080A0005">
      <w:start w:val="1"/>
      <w:numFmt w:val="bullet"/>
      <w:lvlText w:val=""/>
      <w:lvlJc w:val="left"/>
      <w:pPr>
        <w:ind w:left="2311" w:hanging="360"/>
      </w:pPr>
      <w:rPr>
        <w:rFonts w:ascii="Wingdings" w:hAnsi="Wingdings" w:hint="default"/>
      </w:rPr>
    </w:lvl>
    <w:lvl w:ilvl="3" w:tplc="080A0001">
      <w:start w:val="1"/>
      <w:numFmt w:val="bullet"/>
      <w:lvlText w:val=""/>
      <w:lvlJc w:val="left"/>
      <w:pPr>
        <w:ind w:left="3031" w:hanging="360"/>
      </w:pPr>
      <w:rPr>
        <w:rFonts w:ascii="Symbol" w:hAnsi="Symbol" w:hint="default"/>
      </w:rPr>
    </w:lvl>
    <w:lvl w:ilvl="4" w:tplc="080A0003">
      <w:start w:val="1"/>
      <w:numFmt w:val="bullet"/>
      <w:lvlText w:val="o"/>
      <w:lvlJc w:val="left"/>
      <w:pPr>
        <w:ind w:left="3751" w:hanging="360"/>
      </w:pPr>
      <w:rPr>
        <w:rFonts w:ascii="Courier New" w:hAnsi="Courier New" w:cs="Courier New" w:hint="default"/>
      </w:rPr>
    </w:lvl>
    <w:lvl w:ilvl="5" w:tplc="080A0005">
      <w:start w:val="1"/>
      <w:numFmt w:val="bullet"/>
      <w:lvlText w:val=""/>
      <w:lvlJc w:val="left"/>
      <w:pPr>
        <w:ind w:left="4471" w:hanging="360"/>
      </w:pPr>
      <w:rPr>
        <w:rFonts w:ascii="Wingdings" w:hAnsi="Wingdings" w:hint="default"/>
      </w:rPr>
    </w:lvl>
    <w:lvl w:ilvl="6" w:tplc="080A0001">
      <w:start w:val="1"/>
      <w:numFmt w:val="bullet"/>
      <w:lvlText w:val=""/>
      <w:lvlJc w:val="left"/>
      <w:pPr>
        <w:ind w:left="5191" w:hanging="360"/>
      </w:pPr>
      <w:rPr>
        <w:rFonts w:ascii="Symbol" w:hAnsi="Symbol" w:hint="default"/>
      </w:rPr>
    </w:lvl>
    <w:lvl w:ilvl="7" w:tplc="080A0003">
      <w:start w:val="1"/>
      <w:numFmt w:val="bullet"/>
      <w:lvlText w:val="o"/>
      <w:lvlJc w:val="left"/>
      <w:pPr>
        <w:ind w:left="5911" w:hanging="360"/>
      </w:pPr>
      <w:rPr>
        <w:rFonts w:ascii="Courier New" w:hAnsi="Courier New" w:cs="Courier New" w:hint="default"/>
      </w:rPr>
    </w:lvl>
    <w:lvl w:ilvl="8" w:tplc="080A0005">
      <w:start w:val="1"/>
      <w:numFmt w:val="bullet"/>
      <w:lvlText w:val=""/>
      <w:lvlJc w:val="left"/>
      <w:pPr>
        <w:ind w:left="6631" w:hanging="360"/>
      </w:pPr>
      <w:rPr>
        <w:rFonts w:ascii="Wingdings" w:hAnsi="Wingdings" w:hint="default"/>
      </w:rPr>
    </w:lvl>
  </w:abstractNum>
  <w:abstractNum w:abstractNumId="1">
    <w:nsid w:val="33C4173E"/>
    <w:multiLevelType w:val="hybridMultilevel"/>
    <w:tmpl w:val="6BD40BA8"/>
    <w:lvl w:ilvl="0" w:tplc="A6DCE7D6">
      <w:start w:val="1"/>
      <w:numFmt w:val="bullet"/>
      <w:lvlText w:val=""/>
      <w:lvlJc w:val="left"/>
      <w:pPr>
        <w:tabs>
          <w:tab w:val="num" w:pos="1080"/>
        </w:tabs>
        <w:ind w:left="1080" w:hanging="360"/>
      </w:pPr>
      <w:rPr>
        <w:rFonts w:ascii="Wingdings" w:hAnsi="Wingdings" w:hint="default"/>
        <w:sz w:val="24"/>
      </w:rPr>
    </w:lvl>
    <w:lvl w:ilvl="1" w:tplc="0C0A0003">
      <w:start w:val="1"/>
      <w:numFmt w:val="bullet"/>
      <w:lvlText w:val="o"/>
      <w:lvlJc w:val="left"/>
      <w:pPr>
        <w:tabs>
          <w:tab w:val="num" w:pos="1800"/>
        </w:tabs>
        <w:ind w:left="1800" w:hanging="360"/>
      </w:pPr>
      <w:rPr>
        <w:rFonts w:ascii="Courier New" w:hAnsi="Courier New" w:cs="Times New Roman"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cs="Times New Roman"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cs="Times New Roman"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2">
    <w:nsid w:val="447A523A"/>
    <w:multiLevelType w:val="hybridMultilevel"/>
    <w:tmpl w:val="A6DAAAF2"/>
    <w:lvl w:ilvl="0" w:tplc="080A0001">
      <w:start w:val="1"/>
      <w:numFmt w:val="bullet"/>
      <w:lvlText w:val=""/>
      <w:lvlJc w:val="left"/>
      <w:pPr>
        <w:ind w:left="720" w:hanging="360"/>
      </w:pPr>
      <w:rPr>
        <w:rFonts w:ascii="Symbol" w:hAnsi="Symbol" w:hint="default"/>
      </w:rPr>
    </w:lvl>
    <w:lvl w:ilvl="1" w:tplc="A42A540A">
      <w:numFmt w:val="bullet"/>
      <w:lvlText w:val="-"/>
      <w:lvlJc w:val="left"/>
      <w:pPr>
        <w:ind w:left="1440" w:hanging="360"/>
      </w:pPr>
      <w:rPr>
        <w:rFonts w:ascii="Arial" w:eastAsia="SimSun" w:hAnsi="Arial" w:cs="Arial" w:hint="default"/>
        <w:sz w:val="22"/>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es-ES_tradnl" w:vendorID="64" w:dllVersion="131078" w:nlCheck="1" w:checkStyle="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B90"/>
    <w:rsid w:val="00034BC6"/>
    <w:rsid w:val="00073797"/>
    <w:rsid w:val="0008352C"/>
    <w:rsid w:val="0010780A"/>
    <w:rsid w:val="00187BD5"/>
    <w:rsid w:val="002104DD"/>
    <w:rsid w:val="00236B1A"/>
    <w:rsid w:val="002710F9"/>
    <w:rsid w:val="002A6F5D"/>
    <w:rsid w:val="00352B90"/>
    <w:rsid w:val="0038559F"/>
    <w:rsid w:val="003C7577"/>
    <w:rsid w:val="00423590"/>
    <w:rsid w:val="00425FB9"/>
    <w:rsid w:val="004278E1"/>
    <w:rsid w:val="004A1FE4"/>
    <w:rsid w:val="005E20BA"/>
    <w:rsid w:val="005F3308"/>
    <w:rsid w:val="006435A2"/>
    <w:rsid w:val="00646C81"/>
    <w:rsid w:val="006578C5"/>
    <w:rsid w:val="006774C3"/>
    <w:rsid w:val="00677C6B"/>
    <w:rsid w:val="006C342B"/>
    <w:rsid w:val="00700A45"/>
    <w:rsid w:val="007250E0"/>
    <w:rsid w:val="00726730"/>
    <w:rsid w:val="00763502"/>
    <w:rsid w:val="007734CA"/>
    <w:rsid w:val="00777353"/>
    <w:rsid w:val="00807B85"/>
    <w:rsid w:val="00824DFD"/>
    <w:rsid w:val="00855E16"/>
    <w:rsid w:val="008926CD"/>
    <w:rsid w:val="008941A8"/>
    <w:rsid w:val="008C52DD"/>
    <w:rsid w:val="00924254"/>
    <w:rsid w:val="00933EC2"/>
    <w:rsid w:val="00987DD5"/>
    <w:rsid w:val="00A0004E"/>
    <w:rsid w:val="00A60BA3"/>
    <w:rsid w:val="00AA36F6"/>
    <w:rsid w:val="00AC6EAA"/>
    <w:rsid w:val="00AE2628"/>
    <w:rsid w:val="00B34DF1"/>
    <w:rsid w:val="00B55CD5"/>
    <w:rsid w:val="00B831C1"/>
    <w:rsid w:val="00C61DB9"/>
    <w:rsid w:val="00C92710"/>
    <w:rsid w:val="00CE1807"/>
    <w:rsid w:val="00CE204D"/>
    <w:rsid w:val="00D04FE3"/>
    <w:rsid w:val="00D37B36"/>
    <w:rsid w:val="00E11DDF"/>
    <w:rsid w:val="00E45C8B"/>
    <w:rsid w:val="00E7772D"/>
    <w:rsid w:val="00EB2942"/>
    <w:rsid w:val="00F13189"/>
    <w:rsid w:val="00F45F0D"/>
    <w:rsid w:val="00F87D0E"/>
    <w:rsid w:val="00FE458A"/>
    <w:rsid w:val="00FE5426"/>
    <w:rsid w:val="00FE65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FE4D6-EE0B-4F9C-B373-DFBD1887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B90"/>
    <w:pPr>
      <w:spacing w:after="0" w:line="240" w:lineRule="auto"/>
    </w:pPr>
    <w:rPr>
      <w:rFonts w:ascii="Times New Roman" w:eastAsia="Times New Roman" w:hAnsi="Times New Roman" w:cs="Times New Roman"/>
      <w:sz w:val="24"/>
      <w:szCs w:val="24"/>
      <w:lang w:val="es-ES" w:eastAsia="es-ES"/>
    </w:rPr>
  </w:style>
  <w:style w:type="paragraph" w:styleId="Ttulo6">
    <w:name w:val="heading 6"/>
    <w:basedOn w:val="Normal"/>
    <w:next w:val="Normal"/>
    <w:link w:val="Ttulo6Car"/>
    <w:uiPriority w:val="99"/>
    <w:semiHidden/>
    <w:unhideWhenUsed/>
    <w:qFormat/>
    <w:rsid w:val="00352B90"/>
    <w:pPr>
      <w:keepNext/>
      <w:spacing w:line="720" w:lineRule="auto"/>
      <w:jc w:val="center"/>
      <w:outlineLvl w:val="5"/>
    </w:pPr>
    <w:rPr>
      <w:rFonts w:ascii="Tahoma" w:hAnsi="Tahoma" w:cs="Tahoma"/>
      <w:b/>
      <w:bCs/>
      <w:sz w:val="28"/>
    </w:rPr>
  </w:style>
  <w:style w:type="paragraph" w:styleId="Ttulo8">
    <w:name w:val="heading 8"/>
    <w:basedOn w:val="Normal"/>
    <w:next w:val="Normal"/>
    <w:link w:val="Ttulo8Car"/>
    <w:uiPriority w:val="99"/>
    <w:unhideWhenUsed/>
    <w:qFormat/>
    <w:rsid w:val="00352B90"/>
    <w:pPr>
      <w:keepNext/>
      <w:keepLines/>
      <w:spacing w:before="200"/>
      <w:outlineLvl w:val="7"/>
    </w:pPr>
    <w:rPr>
      <w:rFonts w:ascii="Cambria" w:hAnsi="Cambria"/>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uiPriority w:val="99"/>
    <w:semiHidden/>
    <w:rsid w:val="00352B90"/>
    <w:rPr>
      <w:rFonts w:ascii="Tahoma" w:eastAsia="Times New Roman" w:hAnsi="Tahoma" w:cs="Tahoma"/>
      <w:b/>
      <w:bCs/>
      <w:sz w:val="28"/>
      <w:szCs w:val="24"/>
      <w:lang w:val="es-ES" w:eastAsia="es-ES"/>
    </w:rPr>
  </w:style>
  <w:style w:type="character" w:customStyle="1" w:styleId="Ttulo8Car">
    <w:name w:val="Título 8 Car"/>
    <w:basedOn w:val="Fuentedeprrafopredeter"/>
    <w:link w:val="Ttulo8"/>
    <w:uiPriority w:val="99"/>
    <w:rsid w:val="00352B90"/>
    <w:rPr>
      <w:rFonts w:ascii="Cambria" w:eastAsia="Times New Roman" w:hAnsi="Cambria" w:cs="Times New Roman"/>
      <w:color w:val="404040"/>
      <w:sz w:val="20"/>
      <w:szCs w:val="20"/>
      <w:lang w:val="es-ES" w:eastAsia="es-ES"/>
    </w:rPr>
  </w:style>
  <w:style w:type="paragraph" w:styleId="Encabezado">
    <w:name w:val="header"/>
    <w:basedOn w:val="Normal"/>
    <w:link w:val="EncabezadoCar"/>
    <w:uiPriority w:val="99"/>
    <w:unhideWhenUsed/>
    <w:rsid w:val="00352B90"/>
    <w:pPr>
      <w:tabs>
        <w:tab w:val="center" w:pos="4419"/>
        <w:tab w:val="right" w:pos="8838"/>
      </w:tabs>
    </w:pPr>
    <w:rPr>
      <w:rFonts w:ascii="Calibri" w:eastAsia="Calibri" w:hAnsi="Calibri"/>
      <w:sz w:val="22"/>
      <w:szCs w:val="22"/>
      <w:lang w:val="es-MX" w:eastAsia="en-US"/>
    </w:rPr>
  </w:style>
  <w:style w:type="character" w:customStyle="1" w:styleId="EncabezadoCar">
    <w:name w:val="Encabezado Car"/>
    <w:basedOn w:val="Fuentedeprrafopredeter"/>
    <w:link w:val="Encabezado"/>
    <w:uiPriority w:val="99"/>
    <w:rsid w:val="00352B90"/>
    <w:rPr>
      <w:rFonts w:ascii="Calibri" w:eastAsia="Calibri" w:hAnsi="Calibri" w:cs="Times New Roman"/>
    </w:rPr>
  </w:style>
  <w:style w:type="paragraph" w:styleId="Textoindependiente">
    <w:name w:val="Body Text"/>
    <w:basedOn w:val="Normal"/>
    <w:link w:val="TextoindependienteCar"/>
    <w:uiPriority w:val="99"/>
    <w:semiHidden/>
    <w:unhideWhenUsed/>
    <w:rsid w:val="00352B90"/>
    <w:pPr>
      <w:jc w:val="center"/>
    </w:pPr>
    <w:rPr>
      <w:rFonts w:ascii="Tahoma" w:hAnsi="Tahoma" w:cs="Tahoma"/>
      <w:b/>
      <w:bCs/>
      <w:sz w:val="28"/>
    </w:rPr>
  </w:style>
  <w:style w:type="character" w:customStyle="1" w:styleId="TextoindependienteCar">
    <w:name w:val="Texto independiente Car"/>
    <w:basedOn w:val="Fuentedeprrafopredeter"/>
    <w:link w:val="Textoindependiente"/>
    <w:uiPriority w:val="99"/>
    <w:semiHidden/>
    <w:rsid w:val="00352B90"/>
    <w:rPr>
      <w:rFonts w:ascii="Tahoma" w:eastAsia="Times New Roman" w:hAnsi="Tahoma" w:cs="Tahoma"/>
      <w:b/>
      <w:bCs/>
      <w:sz w:val="28"/>
      <w:szCs w:val="24"/>
      <w:lang w:val="es-ES" w:eastAsia="es-ES"/>
    </w:rPr>
  </w:style>
  <w:style w:type="paragraph" w:styleId="Textoindependiente3">
    <w:name w:val="Body Text 3"/>
    <w:basedOn w:val="Normal"/>
    <w:link w:val="Textoindependiente3Car"/>
    <w:uiPriority w:val="99"/>
    <w:unhideWhenUsed/>
    <w:rsid w:val="00352B90"/>
    <w:pPr>
      <w:spacing w:after="120"/>
    </w:pPr>
    <w:rPr>
      <w:sz w:val="16"/>
      <w:szCs w:val="16"/>
    </w:rPr>
  </w:style>
  <w:style w:type="character" w:customStyle="1" w:styleId="Textoindependiente3Car">
    <w:name w:val="Texto independiente 3 Car"/>
    <w:basedOn w:val="Fuentedeprrafopredeter"/>
    <w:link w:val="Textoindependiente3"/>
    <w:uiPriority w:val="99"/>
    <w:rsid w:val="00352B90"/>
    <w:rPr>
      <w:rFonts w:ascii="Times New Roman" w:eastAsia="Times New Roman" w:hAnsi="Times New Roman" w:cs="Times New Roman"/>
      <w:sz w:val="16"/>
      <w:szCs w:val="16"/>
      <w:lang w:val="es-ES" w:eastAsia="es-ES"/>
    </w:rPr>
  </w:style>
  <w:style w:type="paragraph" w:styleId="Prrafodelista">
    <w:name w:val="List Paragraph"/>
    <w:basedOn w:val="Normal"/>
    <w:uiPriority w:val="99"/>
    <w:qFormat/>
    <w:rsid w:val="00352B90"/>
    <w:pPr>
      <w:ind w:left="720"/>
      <w:contextualSpacing/>
    </w:pPr>
  </w:style>
  <w:style w:type="table" w:styleId="Tablaconcuadrcula">
    <w:name w:val="Table Grid"/>
    <w:basedOn w:val="Tablanormal"/>
    <w:uiPriority w:val="99"/>
    <w:rsid w:val="00352B90"/>
    <w:pPr>
      <w:spacing w:after="0" w:line="240" w:lineRule="auto"/>
    </w:pPr>
    <w:rPr>
      <w:rFonts w:ascii="Calibri" w:eastAsia="Times New Roman"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F45F0D"/>
    <w:pPr>
      <w:spacing w:before="100" w:beforeAutospacing="1" w:after="100" w:afterAutospacing="1"/>
    </w:pPr>
  </w:style>
  <w:style w:type="paragraph" w:styleId="Textodeglobo">
    <w:name w:val="Balloon Text"/>
    <w:basedOn w:val="Normal"/>
    <w:link w:val="TextodegloboCar"/>
    <w:uiPriority w:val="99"/>
    <w:semiHidden/>
    <w:unhideWhenUsed/>
    <w:rsid w:val="00CE204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204D"/>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14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13907-084D-41AF-B6D8-03A93A344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4016</Words>
  <Characters>22094</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Antonio</dc:creator>
  <cp:lastModifiedBy>MARVEL V</cp:lastModifiedBy>
  <cp:revision>2</cp:revision>
  <cp:lastPrinted>2016-05-17T22:54:00Z</cp:lastPrinted>
  <dcterms:created xsi:type="dcterms:W3CDTF">2017-02-02T03:25:00Z</dcterms:created>
  <dcterms:modified xsi:type="dcterms:W3CDTF">2017-02-02T03:25:00Z</dcterms:modified>
</cp:coreProperties>
</file>