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2B386D" w:rsidRDefault="00D34D54">
      <w:pPr>
        <w:rPr>
          <w:lang w:val="es-MX"/>
        </w:rPr>
      </w:pPr>
    </w:p>
    <w:p w:rsidR="00D34D54" w:rsidRPr="002B386D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2B386D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2B386D">
        <w:rPr>
          <w:rFonts w:ascii="Arial" w:hAnsi="Arial" w:cs="Arial"/>
          <w:b/>
          <w:bCs/>
        </w:rPr>
        <w:t>PLAN DE ESTUDIOS (PE):</w:t>
      </w:r>
      <w:r w:rsidRPr="002B386D">
        <w:rPr>
          <w:rFonts w:ascii="Arial" w:hAnsi="Arial" w:cs="Arial"/>
          <w:bCs/>
        </w:rPr>
        <w:t xml:space="preserve"> </w:t>
      </w:r>
      <w:r w:rsidR="00367E17" w:rsidRPr="002B386D">
        <w:rPr>
          <w:rFonts w:ascii="Arial" w:hAnsi="Arial" w:cs="Arial"/>
          <w:bCs/>
          <w:i/>
          <w:u w:val="dotted"/>
        </w:rPr>
        <w:t>Licenciatura en Medicina</w:t>
      </w:r>
      <w:r w:rsidR="00216A47" w:rsidRPr="002B386D">
        <w:rPr>
          <w:rFonts w:ascii="Arial" w:hAnsi="Arial" w:cs="Arial"/>
          <w:bCs/>
        </w:rPr>
        <w:t xml:space="preserve"> </w:t>
      </w:r>
    </w:p>
    <w:p w:rsidR="003A00D1" w:rsidRPr="002B386D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Pr="002B386D" w:rsidRDefault="005673FA" w:rsidP="00875D0F">
      <w:pPr>
        <w:spacing w:line="720" w:lineRule="auto"/>
        <w:ind w:left="709"/>
        <w:rPr>
          <w:rFonts w:ascii="Arial" w:hAnsi="Arial" w:cs="Arial"/>
          <w:bCs/>
          <w:i/>
          <w:u w:val="dotted"/>
        </w:rPr>
      </w:pPr>
      <w:r w:rsidRPr="002B386D">
        <w:rPr>
          <w:rFonts w:ascii="Arial" w:hAnsi="Arial" w:cs="Arial"/>
          <w:b/>
          <w:bCs/>
        </w:rPr>
        <w:t>Á</w:t>
      </w:r>
      <w:r w:rsidR="00D34D54" w:rsidRPr="002B386D">
        <w:rPr>
          <w:rFonts w:ascii="Arial" w:hAnsi="Arial" w:cs="Arial"/>
          <w:b/>
          <w:bCs/>
        </w:rPr>
        <w:t>REA:</w:t>
      </w:r>
      <w:r w:rsidR="00D34D54" w:rsidRPr="002B386D">
        <w:rPr>
          <w:rFonts w:ascii="Arial" w:hAnsi="Arial" w:cs="Arial"/>
          <w:bCs/>
        </w:rPr>
        <w:t xml:space="preserve"> </w:t>
      </w:r>
      <w:r w:rsidR="00367E17" w:rsidRPr="002B386D">
        <w:rPr>
          <w:rFonts w:ascii="Arial" w:hAnsi="Arial" w:cs="Arial"/>
          <w:bCs/>
          <w:i/>
          <w:u w:val="dotted"/>
        </w:rPr>
        <w:t>Integración disciplinaria</w:t>
      </w:r>
    </w:p>
    <w:p w:rsidR="00D34D54" w:rsidRPr="002B386D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Pr="002B386D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sz w:val="24"/>
          <w:u w:val="dotted"/>
        </w:rPr>
      </w:pPr>
      <w:r w:rsidRPr="002B386D">
        <w:rPr>
          <w:rFonts w:ascii="Arial" w:hAnsi="Arial" w:cs="Arial"/>
          <w:bCs w:val="0"/>
          <w:sz w:val="24"/>
        </w:rPr>
        <w:t>ASIGNATURA:</w:t>
      </w:r>
      <w:r w:rsidRPr="002B386D">
        <w:rPr>
          <w:rFonts w:ascii="Arial" w:hAnsi="Arial" w:cs="Arial"/>
          <w:b w:val="0"/>
          <w:bCs w:val="0"/>
          <w:sz w:val="24"/>
        </w:rPr>
        <w:t xml:space="preserve"> </w:t>
      </w:r>
      <w:r w:rsidR="00367E17" w:rsidRPr="002B386D">
        <w:rPr>
          <w:rFonts w:ascii="Arial" w:hAnsi="Arial" w:cs="Arial"/>
          <w:b w:val="0"/>
          <w:bCs w:val="0"/>
          <w:i/>
          <w:sz w:val="24"/>
          <w:u w:val="dotted"/>
        </w:rPr>
        <w:t>Clínica Propedéutica</w:t>
      </w:r>
    </w:p>
    <w:p w:rsidR="00D34D54" w:rsidRPr="002B386D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2B386D">
        <w:rPr>
          <w:rFonts w:ascii="Arial" w:hAnsi="Arial" w:cs="Arial"/>
          <w:sz w:val="24"/>
        </w:rPr>
        <w:t>CÓDIGO:</w:t>
      </w:r>
      <w:r w:rsidRPr="002B386D">
        <w:rPr>
          <w:rFonts w:ascii="Arial" w:hAnsi="Arial" w:cs="Arial"/>
          <w:b w:val="0"/>
          <w:sz w:val="24"/>
        </w:rPr>
        <w:t xml:space="preserve"> </w:t>
      </w:r>
    </w:p>
    <w:p w:rsidR="0095043B" w:rsidRPr="002B386D" w:rsidRDefault="0095043B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Pr="002B386D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sz w:val="24"/>
          <w:u w:val="dotted"/>
        </w:rPr>
      </w:pPr>
      <w:r w:rsidRPr="002B386D">
        <w:rPr>
          <w:rFonts w:ascii="Arial" w:hAnsi="Arial" w:cs="Arial"/>
          <w:sz w:val="24"/>
        </w:rPr>
        <w:t>CRÉDITOS:</w:t>
      </w:r>
      <w:r w:rsidRPr="002B386D">
        <w:rPr>
          <w:rFonts w:ascii="Arial" w:hAnsi="Arial" w:cs="Arial"/>
          <w:b w:val="0"/>
          <w:sz w:val="24"/>
        </w:rPr>
        <w:t xml:space="preserve"> </w:t>
      </w:r>
      <w:r w:rsidR="0095043B">
        <w:rPr>
          <w:rFonts w:ascii="Arial" w:hAnsi="Arial" w:cs="Arial"/>
          <w:b w:val="0"/>
          <w:i/>
          <w:sz w:val="24"/>
          <w:u w:val="dotted"/>
        </w:rPr>
        <w:t>7</w:t>
      </w:r>
    </w:p>
    <w:p w:rsidR="00D34D54" w:rsidRPr="002B386D" w:rsidRDefault="00D34D54" w:rsidP="00875D0F"/>
    <w:p w:rsidR="00D34D54" w:rsidRPr="002B386D" w:rsidRDefault="00D34D54" w:rsidP="00875D0F"/>
    <w:p w:rsidR="00D34D54" w:rsidRPr="002B386D" w:rsidRDefault="00D34D54" w:rsidP="00875D0F">
      <w:pPr>
        <w:spacing w:line="600" w:lineRule="auto"/>
        <w:ind w:left="709"/>
        <w:rPr>
          <w:i/>
          <w:u w:val="dotted"/>
        </w:rPr>
      </w:pPr>
      <w:r w:rsidRPr="002B386D">
        <w:rPr>
          <w:rFonts w:ascii="Arial" w:hAnsi="Arial" w:cs="Arial"/>
          <w:b/>
        </w:rPr>
        <w:t>FECHA:</w:t>
      </w:r>
      <w:r w:rsidRPr="002B386D">
        <w:rPr>
          <w:rFonts w:ascii="Arial" w:hAnsi="Arial" w:cs="Arial"/>
        </w:rPr>
        <w:t xml:space="preserve"> </w:t>
      </w:r>
      <w:r w:rsidR="00367E17" w:rsidRPr="002B386D">
        <w:rPr>
          <w:rFonts w:ascii="Arial" w:hAnsi="Arial" w:cs="Arial"/>
          <w:i/>
          <w:u w:val="dotted"/>
        </w:rPr>
        <w:t>14/11/2016</w:t>
      </w:r>
    </w:p>
    <w:p w:rsidR="00D34D54" w:rsidRPr="002B386D" w:rsidRDefault="00D34D54" w:rsidP="00841DC7">
      <w:pPr>
        <w:rPr>
          <w:i/>
          <w:u w:val="dotted"/>
        </w:rPr>
      </w:pPr>
    </w:p>
    <w:p w:rsidR="00D34D54" w:rsidRPr="002B386D" w:rsidRDefault="00D34D54" w:rsidP="00F4197D"/>
    <w:p w:rsidR="00D34D54" w:rsidRPr="002B386D" w:rsidRDefault="00D34D54" w:rsidP="00F4197D">
      <w:pPr>
        <w:tabs>
          <w:tab w:val="left" w:pos="945"/>
        </w:tabs>
      </w:pPr>
      <w:r w:rsidRPr="002B386D">
        <w:tab/>
      </w:r>
    </w:p>
    <w:p w:rsidR="00D34D54" w:rsidRPr="002B386D" w:rsidRDefault="00D34D54" w:rsidP="00F4197D">
      <w:pPr>
        <w:tabs>
          <w:tab w:val="left" w:pos="945"/>
        </w:tabs>
      </w:pPr>
    </w:p>
    <w:p w:rsidR="00D34D54" w:rsidRPr="002B386D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 w:rsidRPr="002B386D">
        <w:br w:type="page"/>
      </w:r>
      <w:r w:rsidRPr="002B386D">
        <w:rPr>
          <w:rFonts w:ascii="Arial" w:hAnsi="Arial" w:cs="Arial"/>
          <w:b/>
        </w:rPr>
        <w:lastRenderedPageBreak/>
        <w:t xml:space="preserve">1. </w:t>
      </w:r>
      <w:r w:rsidRPr="002B386D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2B386D" w:rsidTr="006A526A"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2B386D" w:rsidRDefault="00D34D54" w:rsidP="003C3DCA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2B38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2B386D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386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2B386D" w:rsidTr="006A526A"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2B386D">
              <w:rPr>
                <w:rFonts w:ascii="Arial" w:hAnsi="Arial" w:cs="Arial"/>
                <w:b/>
                <w:sz w:val="22"/>
                <w:szCs w:val="22"/>
              </w:rPr>
              <w:t>Nombre del Plan de Estudios:</w:t>
            </w: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2B386D" w:rsidRDefault="00467B91" w:rsidP="00367E1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386D">
              <w:rPr>
                <w:rFonts w:ascii="Arial" w:hAnsi="Arial" w:cs="Arial"/>
                <w:bCs/>
                <w:sz w:val="22"/>
                <w:szCs w:val="22"/>
              </w:rPr>
              <w:t xml:space="preserve">Licenciatura </w:t>
            </w:r>
            <w:r w:rsidR="003D7E4B" w:rsidRPr="002B386D"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 w:rsidR="00367E17" w:rsidRPr="002B386D">
              <w:rPr>
                <w:rFonts w:ascii="Arial" w:hAnsi="Arial" w:cs="Arial"/>
                <w:bCs/>
                <w:sz w:val="22"/>
                <w:szCs w:val="22"/>
              </w:rPr>
              <w:t xml:space="preserve"> Medicina</w:t>
            </w:r>
          </w:p>
        </w:tc>
      </w:tr>
      <w:tr w:rsidR="00D34D54" w:rsidRPr="002B386D" w:rsidTr="006A526A"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2B386D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2B386D" w:rsidRDefault="00367E17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2B386D" w:rsidTr="006A526A"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2B386D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2B386D" w:rsidRDefault="00367E17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Clínica Propedéutica</w:t>
            </w:r>
          </w:p>
        </w:tc>
      </w:tr>
      <w:tr w:rsidR="00D34D54" w:rsidRPr="002B386D" w:rsidTr="006A526A"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2B386D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2B386D" w:rsidRDefault="00367E17" w:rsidP="005A1949">
            <w:pPr>
              <w:pStyle w:val="Ttulo8"/>
              <w:rPr>
                <w:rFonts w:ascii="Arial" w:hAnsi="Arial" w:cs="Arial"/>
                <w:i/>
                <w:color w:val="auto"/>
                <w:sz w:val="22"/>
                <w:szCs w:val="22"/>
                <w:u w:val="dotted"/>
              </w:rPr>
            </w:pPr>
            <w:r w:rsidRPr="002B386D">
              <w:rPr>
                <w:rFonts w:ascii="Arial" w:hAnsi="Arial" w:cs="Arial"/>
                <w:i/>
                <w:color w:val="auto"/>
                <w:sz w:val="22"/>
                <w:szCs w:val="22"/>
                <w:u w:val="dotted"/>
              </w:rPr>
              <w:t>Nivel formativo</w:t>
            </w:r>
          </w:p>
        </w:tc>
      </w:tr>
      <w:tr w:rsidR="00D34D54" w:rsidRPr="002B386D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2B386D" w:rsidRDefault="00D34D54" w:rsidP="005A1949">
            <w:pPr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2B386D" w:rsidTr="006A526A">
        <w:trPr>
          <w:trHeight w:val="464"/>
        </w:trPr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2B386D" w:rsidRDefault="00367E17" w:rsidP="00367E17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Todas las correspondientes al Área Morfofuncional</w:t>
            </w:r>
            <w:r w:rsidR="0082480A"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</w:t>
            </w:r>
          </w:p>
        </w:tc>
      </w:tr>
      <w:tr w:rsidR="00D34D54" w:rsidRPr="002B386D" w:rsidTr="006A526A">
        <w:trPr>
          <w:trHeight w:val="428"/>
        </w:trPr>
        <w:tc>
          <w:tcPr>
            <w:tcW w:w="4708" w:type="dxa"/>
            <w:vAlign w:val="center"/>
          </w:tcPr>
          <w:p w:rsidR="00D34D54" w:rsidRPr="002B386D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2B386D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2B386D" w:rsidRDefault="00367E17" w:rsidP="00367E17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bCs/>
                <w:i/>
                <w:sz w:val="22"/>
                <w:szCs w:val="22"/>
                <w:u w:val="dotted"/>
              </w:rPr>
              <w:t>Todas las correspondientes al Área Clínica</w:t>
            </w:r>
          </w:p>
        </w:tc>
      </w:tr>
    </w:tbl>
    <w:p w:rsidR="00D34D54" w:rsidRPr="002B386D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2B386D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2B386D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2B386D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2B386D">
        <w:rPr>
          <w:rFonts w:ascii="Arial" w:hAnsi="Arial" w:cs="Arial"/>
          <w:b/>
          <w:bCs/>
          <w:sz w:val="22"/>
          <w:szCs w:val="22"/>
        </w:rPr>
        <w:t xml:space="preserve">2. CARGA HORARIA DEL ESTUDIANTE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2B386D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2B386D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2B386D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2B386D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2B386D" w:rsidTr="005A1949">
        <w:trPr>
          <w:jc w:val="center"/>
        </w:trPr>
        <w:tc>
          <w:tcPr>
            <w:tcW w:w="2236" w:type="pct"/>
            <w:vAlign w:val="center"/>
          </w:tcPr>
          <w:p w:rsidR="00D34D54" w:rsidRPr="002B386D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2B386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2B386D" w:rsidRDefault="00D34D54" w:rsidP="005A1949">
            <w:pPr>
              <w:rPr>
                <w:rFonts w:ascii="Arial" w:eastAsia="SimSun" w:hAnsi="Arial" w:cs="Arial"/>
                <w:i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2B386D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2B386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2B386D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2B386D" w:rsidRDefault="00367E17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sz w:val="20"/>
                <w:szCs w:val="20"/>
                <w:u w:val="dotted"/>
              </w:rPr>
            </w:pPr>
            <w:r w:rsidRPr="002B386D">
              <w:rPr>
                <w:rFonts w:ascii="Arial" w:eastAsia="SimSun" w:hAnsi="Arial" w:cs="Arial"/>
                <w:b/>
                <w:bCs/>
                <w:i/>
                <w:sz w:val="20"/>
                <w:szCs w:val="20"/>
                <w:u w:val="dotted"/>
              </w:rPr>
              <w:t>3</w:t>
            </w:r>
          </w:p>
        </w:tc>
        <w:tc>
          <w:tcPr>
            <w:tcW w:w="698" w:type="pct"/>
            <w:vAlign w:val="center"/>
          </w:tcPr>
          <w:p w:rsidR="00D34D54" w:rsidRPr="002B386D" w:rsidRDefault="00367E17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2B386D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D34D54" w:rsidRPr="002B386D" w:rsidRDefault="0095043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90/20</w:t>
            </w:r>
          </w:p>
        </w:tc>
        <w:tc>
          <w:tcPr>
            <w:tcW w:w="670" w:type="pct"/>
            <w:vAlign w:val="center"/>
          </w:tcPr>
          <w:p w:rsidR="00D34D54" w:rsidRPr="002B386D" w:rsidRDefault="0095043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D34D54" w:rsidRPr="002B386D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2B386D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 w:rsidRPr="002B386D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Pr="002B386D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2B386D" w:rsidRDefault="00B52986" w:rsidP="007417F2">
      <w:pPr>
        <w:rPr>
          <w:rFonts w:ascii="Arial" w:hAnsi="Arial" w:cs="Arial"/>
          <w:b/>
          <w:bCs/>
          <w:sz w:val="22"/>
          <w:szCs w:val="22"/>
        </w:rPr>
      </w:pPr>
      <w:r w:rsidRPr="002B386D">
        <w:rPr>
          <w:rFonts w:ascii="Arial" w:hAnsi="Arial" w:cs="Arial"/>
          <w:b/>
          <w:bCs/>
          <w:sz w:val="22"/>
          <w:szCs w:val="22"/>
        </w:rPr>
        <w:t>E</w:t>
      </w:r>
      <w:r w:rsidR="00D34D54" w:rsidRPr="002B386D">
        <w:rPr>
          <w:rFonts w:ascii="Arial" w:hAnsi="Arial" w:cs="Arial"/>
          <w:b/>
          <w:bCs/>
          <w:sz w:val="22"/>
          <w:szCs w:val="22"/>
        </w:rPr>
        <w:br w:type="page"/>
      </w:r>
      <w:r w:rsidR="00D34D54" w:rsidRPr="002B386D">
        <w:rPr>
          <w:rFonts w:ascii="Arial" w:hAnsi="Arial" w:cs="Arial"/>
          <w:b/>
          <w:bCs/>
          <w:sz w:val="22"/>
          <w:szCs w:val="22"/>
        </w:rPr>
        <w:lastRenderedPageBreak/>
        <w:t xml:space="preserve">3.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2B386D" w:rsidTr="008D502C">
        <w:tc>
          <w:tcPr>
            <w:tcW w:w="1927" w:type="pct"/>
            <w:vAlign w:val="center"/>
          </w:tcPr>
          <w:p w:rsidR="00D34D54" w:rsidRPr="002B386D" w:rsidRDefault="00D34D54" w:rsidP="00EC14AE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2B386D" w:rsidRDefault="00367E17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Dr. José Eduardo García Illescas, Dr. Jesús Ernesto Rosas Zenteno</w:t>
            </w:r>
          </w:p>
        </w:tc>
      </w:tr>
      <w:tr w:rsidR="00D34D54" w:rsidRPr="002B386D" w:rsidTr="008D502C">
        <w:trPr>
          <w:trHeight w:val="595"/>
        </w:trPr>
        <w:tc>
          <w:tcPr>
            <w:tcW w:w="1927" w:type="pct"/>
            <w:vAlign w:val="center"/>
          </w:tcPr>
          <w:p w:rsidR="00D34D54" w:rsidRPr="002B386D" w:rsidRDefault="00D34D54" w:rsidP="00EC14AE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2B386D" w:rsidRDefault="00367E17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14/11/2016</w:t>
            </w:r>
          </w:p>
        </w:tc>
      </w:tr>
      <w:tr w:rsidR="00467B91" w:rsidRPr="002B386D" w:rsidTr="008D502C">
        <w:tc>
          <w:tcPr>
            <w:tcW w:w="1927" w:type="pct"/>
            <w:vAlign w:val="center"/>
          </w:tcPr>
          <w:p w:rsidR="00467B91" w:rsidRPr="002B386D" w:rsidRDefault="00467B91" w:rsidP="00EC14AE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2B386D" w:rsidRDefault="00367E17" w:rsidP="00467B91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14/11/2016</w:t>
            </w:r>
          </w:p>
        </w:tc>
      </w:tr>
      <w:tr w:rsidR="00D34D54" w:rsidRPr="002B386D" w:rsidTr="008D502C">
        <w:tc>
          <w:tcPr>
            <w:tcW w:w="1927" w:type="pct"/>
            <w:vAlign w:val="center"/>
          </w:tcPr>
          <w:p w:rsidR="00D34D54" w:rsidRPr="002B386D" w:rsidRDefault="00D34D54" w:rsidP="00EC14AE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 w:rsidRPr="002B386D">
              <w:rPr>
                <w:rFonts w:ascii="Arial" w:hAnsi="Arial" w:cs="Arial"/>
                <w:sz w:val="22"/>
                <w:szCs w:val="22"/>
              </w:rPr>
              <w:t>, departamento u otro.</w:t>
            </w:r>
            <w:r w:rsidRPr="002B38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2B386D" w:rsidRDefault="00D34D54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</w:p>
        </w:tc>
      </w:tr>
      <w:tr w:rsidR="00D34D54" w:rsidRPr="002B386D" w:rsidTr="008D502C">
        <w:tc>
          <w:tcPr>
            <w:tcW w:w="1927" w:type="pct"/>
            <w:vAlign w:val="center"/>
          </w:tcPr>
          <w:p w:rsidR="00D34D54" w:rsidRPr="002B386D" w:rsidRDefault="00D34D54" w:rsidP="00EC14AE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2B386D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D54" w:rsidRPr="002B386D" w:rsidTr="008D502C">
        <w:tc>
          <w:tcPr>
            <w:tcW w:w="1927" w:type="pct"/>
            <w:vAlign w:val="center"/>
          </w:tcPr>
          <w:p w:rsidR="00D34D54" w:rsidRPr="002B386D" w:rsidRDefault="00D34D54" w:rsidP="00EC14AE">
            <w:pPr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D34D54" w:rsidRPr="002B386D" w:rsidRDefault="00367E17" w:rsidP="00367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Se incluyeron los aspectos legales de la atención médica y el expediente clínico. Se incluyó un apartado de casos clínicos y simulación de notas en un expediente electrónico.</w:t>
            </w:r>
          </w:p>
        </w:tc>
      </w:tr>
    </w:tbl>
    <w:p w:rsidR="00D34D54" w:rsidRPr="002B386D" w:rsidRDefault="00D34D54" w:rsidP="00F4197D">
      <w:pPr>
        <w:tabs>
          <w:tab w:val="left" w:pos="945"/>
        </w:tabs>
      </w:pPr>
    </w:p>
    <w:p w:rsidR="00D34D54" w:rsidRPr="002B386D" w:rsidRDefault="00D34D54" w:rsidP="00F4197D">
      <w:pPr>
        <w:tabs>
          <w:tab w:val="left" w:pos="945"/>
        </w:tabs>
      </w:pPr>
    </w:p>
    <w:p w:rsidR="00D34D54" w:rsidRPr="002B386D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386D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2B386D" w:rsidTr="005A1949">
        <w:trPr>
          <w:jc w:val="center"/>
        </w:trPr>
        <w:tc>
          <w:tcPr>
            <w:tcW w:w="1928" w:type="pct"/>
            <w:vAlign w:val="center"/>
          </w:tcPr>
          <w:p w:rsidR="00D34D54" w:rsidRPr="002B386D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2B386D" w:rsidRDefault="0092114F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Médico, cirujano y partero</w:t>
            </w:r>
          </w:p>
        </w:tc>
      </w:tr>
      <w:tr w:rsidR="00D34D54" w:rsidRPr="002B386D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2B386D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2B386D" w:rsidRDefault="0092114F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Especialidad</w:t>
            </w:r>
          </w:p>
        </w:tc>
      </w:tr>
      <w:tr w:rsidR="00D34D54" w:rsidRPr="002B386D" w:rsidTr="005A1949">
        <w:trPr>
          <w:jc w:val="center"/>
        </w:trPr>
        <w:tc>
          <w:tcPr>
            <w:tcW w:w="1928" w:type="pct"/>
            <w:vAlign w:val="center"/>
          </w:tcPr>
          <w:p w:rsidR="00D34D54" w:rsidRPr="002B386D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2B386D" w:rsidRDefault="0092114F" w:rsidP="005A1949">
            <w:pPr>
              <w:spacing w:line="360" w:lineRule="auto"/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2</w:t>
            </w:r>
          </w:p>
        </w:tc>
      </w:tr>
      <w:tr w:rsidR="00D34D54" w:rsidRPr="002B386D" w:rsidTr="005A1949">
        <w:trPr>
          <w:jc w:val="center"/>
        </w:trPr>
        <w:tc>
          <w:tcPr>
            <w:tcW w:w="1928" w:type="pct"/>
            <w:vAlign w:val="center"/>
          </w:tcPr>
          <w:p w:rsidR="00D34D54" w:rsidRPr="002B386D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2B386D" w:rsidRDefault="0092114F" w:rsidP="005A1949">
            <w:pPr>
              <w:spacing w:line="360" w:lineRule="auto"/>
              <w:jc w:val="both"/>
              <w:rPr>
                <w:rFonts w:ascii="Arial" w:hAnsi="Arial" w:cs="Arial"/>
                <w:i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5</w:t>
            </w:r>
          </w:p>
        </w:tc>
      </w:tr>
    </w:tbl>
    <w:p w:rsidR="00D34D54" w:rsidRPr="002B386D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Pr="002B386D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Pr="002B386D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B386D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 w:rsidRPr="002B386D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2B386D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92114F" w:rsidRPr="002B386D">
        <w:rPr>
          <w:rFonts w:ascii="Arial" w:hAnsi="Arial" w:cs="Arial"/>
          <w:i/>
          <w:sz w:val="22"/>
          <w:szCs w:val="22"/>
          <w:u w:val="dotted"/>
        </w:rPr>
        <w:t xml:space="preserve">Conocer los procedimientos de exploración física en cada uno de los segmentos del organismo, así como la elaboración de los componentes del expediente clínico. </w:t>
      </w:r>
    </w:p>
    <w:p w:rsidR="0036291E" w:rsidRPr="002B386D" w:rsidRDefault="0036291E" w:rsidP="00875D0F">
      <w:pPr>
        <w:tabs>
          <w:tab w:val="left" w:pos="945"/>
        </w:tabs>
        <w:rPr>
          <w:rFonts w:ascii="Arial" w:hAnsi="Arial" w:cs="Arial"/>
          <w:i/>
          <w:sz w:val="22"/>
          <w:szCs w:val="22"/>
          <w:u w:val="dotted"/>
        </w:rPr>
      </w:pPr>
    </w:p>
    <w:p w:rsidR="005B32BC" w:rsidRPr="002B386D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2B386D"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 w:rsidRPr="002B386D">
        <w:rPr>
          <w:rFonts w:ascii="Arial" w:hAnsi="Arial" w:cs="Arial"/>
          <w:b/>
          <w:sz w:val="22"/>
          <w:szCs w:val="22"/>
          <w:lang w:val="es-MX"/>
        </w:rPr>
        <w:t>:</w:t>
      </w:r>
      <w:r w:rsidR="009D5A33" w:rsidRPr="002B386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 w:rsidRPr="002B386D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:rsidRPr="002B386D" w:rsidTr="007372AE">
        <w:tc>
          <w:tcPr>
            <w:tcW w:w="10112" w:type="dxa"/>
          </w:tcPr>
          <w:p w:rsidR="0092114F" w:rsidRPr="002B386D" w:rsidRDefault="0092114F" w:rsidP="009211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Dominio de la atención médica general</w:t>
            </w:r>
          </w:p>
          <w:p w:rsidR="00B44CDE" w:rsidRPr="002B386D" w:rsidRDefault="00B44CDE" w:rsidP="0092114F">
            <w:pPr>
              <w:ind w:left="360"/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1.6 Habilidades clínicas</w:t>
            </w:r>
          </w:p>
          <w:p w:rsidR="00B44CDE" w:rsidRPr="002B386D" w:rsidRDefault="00B44CDE" w:rsidP="00B44CDE">
            <w:pPr>
              <w:ind w:left="360"/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hAnsi="Arial" w:cs="Arial"/>
                <w:i/>
                <w:sz w:val="22"/>
                <w:szCs w:val="22"/>
                <w:u w:val="dotted"/>
              </w:rPr>
              <w:t>Capacidad para seleccionar y ejecutar procedimientos y técnicas comunes a la medicina general de acuerdo con la pertinencia, evidencia científica actual, disponibilidad, accesibilidad, realizándolos de conformidad con los estándares establecidos.</w:t>
            </w:r>
          </w:p>
        </w:tc>
      </w:tr>
    </w:tbl>
    <w:p w:rsidR="00F01434" w:rsidRPr="002B386D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Pr="002B386D" w:rsidRDefault="00D34D54" w:rsidP="00F4197D">
      <w:pPr>
        <w:tabs>
          <w:tab w:val="left" w:pos="945"/>
        </w:tabs>
      </w:pPr>
    </w:p>
    <w:p w:rsidR="00EE49CC" w:rsidRPr="002B386D" w:rsidRDefault="00EE49CC" w:rsidP="00F4197D">
      <w:pPr>
        <w:tabs>
          <w:tab w:val="left" w:pos="945"/>
        </w:tabs>
      </w:pPr>
    </w:p>
    <w:p w:rsidR="00793527" w:rsidRPr="002B386D" w:rsidRDefault="00793527" w:rsidP="00F4197D">
      <w:pPr>
        <w:tabs>
          <w:tab w:val="left" w:pos="945"/>
        </w:tabs>
      </w:pPr>
    </w:p>
    <w:p w:rsidR="00793527" w:rsidRPr="002B386D" w:rsidRDefault="00793527" w:rsidP="00F4197D">
      <w:pPr>
        <w:tabs>
          <w:tab w:val="left" w:pos="945"/>
        </w:tabs>
      </w:pPr>
    </w:p>
    <w:p w:rsidR="00D34D54" w:rsidRPr="002B386D" w:rsidRDefault="00D34D54" w:rsidP="00F4197D">
      <w:pPr>
        <w:tabs>
          <w:tab w:val="left" w:pos="945"/>
        </w:tabs>
      </w:pPr>
    </w:p>
    <w:p w:rsidR="00D34D54" w:rsidRPr="002B386D" w:rsidRDefault="00F01434" w:rsidP="003567A6">
      <w:pPr>
        <w:rPr>
          <w:rFonts w:ascii="Arial" w:hAnsi="Arial" w:cs="Arial"/>
          <w:b/>
          <w:sz w:val="22"/>
          <w:szCs w:val="22"/>
        </w:rPr>
      </w:pPr>
      <w:r w:rsidRPr="002B386D">
        <w:rPr>
          <w:rFonts w:ascii="Arial" w:hAnsi="Arial" w:cs="Arial"/>
          <w:b/>
          <w:sz w:val="22"/>
          <w:szCs w:val="22"/>
        </w:rPr>
        <w:t>7</w:t>
      </w:r>
      <w:r w:rsidR="00D4289C" w:rsidRPr="002B386D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771"/>
        <w:gridCol w:w="3653"/>
      </w:tblGrid>
      <w:tr w:rsidR="00D4289C" w:rsidRPr="002B386D" w:rsidTr="00D70128">
        <w:trPr>
          <w:cantSplit/>
          <w:trHeight w:val="559"/>
          <w:tblHeader/>
        </w:trPr>
        <w:tc>
          <w:tcPr>
            <w:tcW w:w="1337" w:type="pct"/>
            <w:shd w:val="clear" w:color="auto" w:fill="CCCCCC"/>
            <w:vAlign w:val="center"/>
          </w:tcPr>
          <w:p w:rsidR="00D4289C" w:rsidRPr="002B386D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2B386D">
              <w:rPr>
                <w:rFonts w:ascii="Arial" w:eastAsia="SimSun" w:hAnsi="Arial" w:cs="Arial"/>
                <w:b/>
              </w:rPr>
              <w:t xml:space="preserve">Unidad </w:t>
            </w:r>
            <w:r w:rsidR="00AB59BF" w:rsidRPr="002B386D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205" w:type="pct"/>
            <w:shd w:val="clear" w:color="auto" w:fill="CCCCCC"/>
            <w:vAlign w:val="center"/>
          </w:tcPr>
          <w:p w:rsidR="00D4289C" w:rsidRPr="002B386D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2B386D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459" w:type="pct"/>
            <w:shd w:val="clear" w:color="auto" w:fill="CCCCCC"/>
            <w:vAlign w:val="center"/>
          </w:tcPr>
          <w:p w:rsidR="00D4289C" w:rsidRPr="002B386D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2B386D"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2B386D" w:rsidTr="002B386D">
        <w:trPr>
          <w:trHeight w:val="1451"/>
        </w:trPr>
        <w:tc>
          <w:tcPr>
            <w:tcW w:w="1337" w:type="pct"/>
          </w:tcPr>
          <w:p w:rsidR="00D4289C" w:rsidRPr="002B386D" w:rsidRDefault="00B44CDE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  <w:bCs/>
              </w:rPr>
            </w:pPr>
            <w:r w:rsidRPr="002B386D">
              <w:rPr>
                <w:rFonts w:ascii="Arial" w:eastAsia="SimSun" w:hAnsi="Arial" w:cs="Arial"/>
                <w:bCs/>
              </w:rPr>
              <w:lastRenderedPageBreak/>
              <w:t>Introducción</w:t>
            </w:r>
          </w:p>
        </w:tc>
        <w:tc>
          <w:tcPr>
            <w:tcW w:w="2205" w:type="pct"/>
          </w:tcPr>
          <w:p w:rsidR="00D4289C" w:rsidRPr="002B386D" w:rsidRDefault="00B44CDE" w:rsidP="00B44CDE">
            <w:pPr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 xml:space="preserve">Generalidades. Instrumentos. </w:t>
            </w:r>
            <w:r w:rsidR="00284245" w:rsidRPr="002B386D">
              <w:rPr>
                <w:rFonts w:ascii="Arial" w:eastAsia="SimSun" w:hAnsi="Arial" w:cs="Arial"/>
              </w:rPr>
              <w:t xml:space="preserve">Signo. Síntoma. Síndrome. </w:t>
            </w:r>
            <w:r w:rsidRPr="002B386D">
              <w:rPr>
                <w:rFonts w:ascii="Arial" w:eastAsia="SimSun" w:hAnsi="Arial" w:cs="Arial"/>
              </w:rPr>
              <w:t>Métodos de exploración física</w:t>
            </w:r>
            <w:r w:rsidR="00284245" w:rsidRPr="002B386D">
              <w:rPr>
                <w:rFonts w:ascii="Arial" w:eastAsia="SimSun" w:hAnsi="Arial" w:cs="Arial"/>
              </w:rPr>
              <w:t xml:space="preserve">: </w:t>
            </w:r>
            <w:r w:rsidRPr="002B386D">
              <w:rPr>
                <w:rFonts w:ascii="Arial" w:eastAsia="SimSun" w:hAnsi="Arial" w:cs="Arial"/>
              </w:rPr>
              <w:t>definiciones, uso y secuencia.</w:t>
            </w:r>
          </w:p>
        </w:tc>
        <w:tc>
          <w:tcPr>
            <w:tcW w:w="1459" w:type="pct"/>
          </w:tcPr>
          <w:p w:rsidR="00C45145" w:rsidRPr="002B386D" w:rsidRDefault="002B386D" w:rsidP="000B28E2">
            <w:pPr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4289C" w:rsidRPr="002B386D" w:rsidTr="00D70128">
        <w:trPr>
          <w:trHeight w:val="79"/>
        </w:trPr>
        <w:tc>
          <w:tcPr>
            <w:tcW w:w="1337" w:type="pct"/>
          </w:tcPr>
          <w:p w:rsidR="00D4289C" w:rsidRPr="002B386D" w:rsidRDefault="00B44CDE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El expediente clínico</w:t>
            </w:r>
          </w:p>
        </w:tc>
        <w:tc>
          <w:tcPr>
            <w:tcW w:w="2205" w:type="pct"/>
          </w:tcPr>
          <w:p w:rsidR="00D4289C" w:rsidRPr="002B386D" w:rsidRDefault="00B44CDE" w:rsidP="003567A6">
            <w:p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Norma Oficial Mexicana del Expediente clínico. Historia clínica y sus componentes. Generalidades de los componentes del expediente. Aviso de privacidad.</w:t>
            </w:r>
          </w:p>
        </w:tc>
        <w:tc>
          <w:tcPr>
            <w:tcW w:w="1459" w:type="pct"/>
          </w:tcPr>
          <w:p w:rsidR="002B386D" w:rsidRPr="00953253" w:rsidRDefault="002B386D" w:rsidP="002B386D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953253">
              <w:rPr>
                <w:rFonts w:ascii="Arial" w:eastAsia="SimSun" w:hAnsi="Arial" w:cs="Arial"/>
                <w:sz w:val="22"/>
                <w:szCs w:val="22"/>
              </w:rPr>
              <w:t>Norma Oficial Mexicana NOM-004-SSA-3-2012 del Expediente Clínico. http://www.conamed.gob.mx/</w:t>
            </w:r>
          </w:p>
          <w:p w:rsidR="002B386D" w:rsidRPr="00953253" w:rsidRDefault="002B386D" w:rsidP="002B386D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953253">
              <w:rPr>
                <w:rFonts w:ascii="Arial" w:eastAsia="SimSun" w:hAnsi="Arial" w:cs="Arial"/>
                <w:sz w:val="22"/>
                <w:szCs w:val="22"/>
              </w:rPr>
              <w:t>publicaciones/pdf/norma_oficial.pdf</w:t>
            </w:r>
          </w:p>
          <w:p w:rsidR="00D4289C" w:rsidRPr="002B386D" w:rsidRDefault="002B386D" w:rsidP="002B386D">
            <w:pPr>
              <w:jc w:val="center"/>
              <w:rPr>
                <w:rFonts w:ascii="Arial" w:eastAsia="SimSun" w:hAnsi="Arial" w:cs="Arial"/>
              </w:rPr>
            </w:pPr>
            <w:r w:rsidRPr="00953253">
              <w:rPr>
                <w:rFonts w:ascii="Arial" w:eastAsia="SimSun" w:hAnsi="Arial" w:cs="Arial"/>
                <w:sz w:val="22"/>
                <w:szCs w:val="22"/>
              </w:rPr>
              <w:t xml:space="preserve">Revisado el </w:t>
            </w:r>
            <w:r>
              <w:rPr>
                <w:rFonts w:ascii="Arial" w:eastAsia="SimSun" w:hAnsi="Arial" w:cs="Arial"/>
                <w:sz w:val="22"/>
                <w:szCs w:val="22"/>
              </w:rPr>
              <w:t>14/11</w:t>
            </w:r>
            <w:r w:rsidRPr="00953253">
              <w:rPr>
                <w:rFonts w:ascii="Arial" w:eastAsia="SimSun" w:hAnsi="Arial" w:cs="Arial"/>
                <w:sz w:val="22"/>
                <w:szCs w:val="22"/>
              </w:rPr>
              <w:t>/2016</w:t>
            </w:r>
          </w:p>
        </w:tc>
      </w:tr>
      <w:tr w:rsidR="00D4289C" w:rsidRPr="002B386D" w:rsidTr="00D70128">
        <w:trPr>
          <w:trHeight w:val="267"/>
        </w:trPr>
        <w:tc>
          <w:tcPr>
            <w:tcW w:w="1337" w:type="pct"/>
          </w:tcPr>
          <w:p w:rsidR="00D4289C" w:rsidRPr="002B386D" w:rsidRDefault="00B44CDE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Interrogatorio</w:t>
            </w:r>
          </w:p>
        </w:tc>
        <w:tc>
          <w:tcPr>
            <w:tcW w:w="2205" w:type="pct"/>
          </w:tcPr>
          <w:p w:rsidR="00D4289C" w:rsidRPr="002B386D" w:rsidRDefault="00B44CDE" w:rsidP="003567A6">
            <w:p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Tipos de interrogatorio. Reglas para interrogar pacientes.</w:t>
            </w:r>
          </w:p>
        </w:tc>
        <w:tc>
          <w:tcPr>
            <w:tcW w:w="1459" w:type="pct"/>
          </w:tcPr>
          <w:p w:rsidR="00D4289C" w:rsidRPr="002B386D" w:rsidRDefault="002B386D" w:rsidP="005A1949">
            <w:p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4289C" w:rsidRPr="002B386D" w:rsidTr="00D70128">
        <w:trPr>
          <w:trHeight w:val="267"/>
        </w:trPr>
        <w:tc>
          <w:tcPr>
            <w:tcW w:w="1337" w:type="pct"/>
          </w:tcPr>
          <w:p w:rsidR="00D4289C" w:rsidRPr="002B386D" w:rsidRDefault="00B44CDE" w:rsidP="00F92B8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Taller 1</w:t>
            </w:r>
          </w:p>
        </w:tc>
        <w:tc>
          <w:tcPr>
            <w:tcW w:w="2205" w:type="pct"/>
          </w:tcPr>
          <w:p w:rsidR="00D4289C" w:rsidRPr="002B386D" w:rsidRDefault="00F92B80" w:rsidP="003567A6">
            <w:p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Historia clínica</w:t>
            </w:r>
          </w:p>
        </w:tc>
        <w:tc>
          <w:tcPr>
            <w:tcW w:w="1459" w:type="pct"/>
          </w:tcPr>
          <w:p w:rsidR="00D4289C" w:rsidRPr="002B386D" w:rsidRDefault="00D4289C" w:rsidP="005A1949">
            <w:pPr>
              <w:jc w:val="center"/>
              <w:rPr>
                <w:rFonts w:ascii="Arial" w:eastAsia="SimSun" w:hAnsi="Arial" w:cs="Arial"/>
              </w:rPr>
            </w:pPr>
          </w:p>
        </w:tc>
      </w:tr>
      <w:tr w:rsidR="00B44CDE" w:rsidRPr="002B386D" w:rsidTr="00D70128">
        <w:trPr>
          <w:trHeight w:val="267"/>
        </w:trPr>
        <w:tc>
          <w:tcPr>
            <w:tcW w:w="1337" w:type="pct"/>
          </w:tcPr>
          <w:p w:rsidR="00B44CDE" w:rsidRPr="002B386D" w:rsidRDefault="00B44CDE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Piel</w:t>
            </w:r>
          </w:p>
        </w:tc>
        <w:tc>
          <w:tcPr>
            <w:tcW w:w="2205" w:type="pct"/>
          </w:tcPr>
          <w:p w:rsidR="00B44CDE" w:rsidRPr="002B386D" w:rsidRDefault="00B44CDE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Semiología dermatológica básica. Descripción e identificación de las principales lesiones de la piel.</w:t>
            </w:r>
          </w:p>
        </w:tc>
        <w:tc>
          <w:tcPr>
            <w:tcW w:w="1459" w:type="pct"/>
          </w:tcPr>
          <w:p w:rsidR="00B44CDE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B44CDE" w:rsidRPr="002B386D" w:rsidTr="00D70128">
        <w:trPr>
          <w:trHeight w:val="267"/>
        </w:trPr>
        <w:tc>
          <w:tcPr>
            <w:tcW w:w="1337" w:type="pct"/>
          </w:tcPr>
          <w:p w:rsidR="00B44CDE" w:rsidRPr="002B386D" w:rsidRDefault="00B44CDE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Habitus exterior</w:t>
            </w:r>
          </w:p>
        </w:tc>
        <w:tc>
          <w:tcPr>
            <w:tcW w:w="2205" w:type="pct"/>
          </w:tcPr>
          <w:p w:rsidR="00B44CDE" w:rsidRPr="002B386D" w:rsidRDefault="00B44CDE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Sexo. Edad aparente. Constitución. Conformación. Movimientos anormales. Actitud. Integridad anatómica. Fascies. Marcha. Estado de inteligencia. Nivel socioeconómico y cultural probables.</w:t>
            </w:r>
          </w:p>
        </w:tc>
        <w:tc>
          <w:tcPr>
            <w:tcW w:w="1459" w:type="pct"/>
          </w:tcPr>
          <w:p w:rsidR="00B44CDE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B44CDE" w:rsidRPr="002B386D" w:rsidTr="00D70128">
        <w:trPr>
          <w:trHeight w:val="267"/>
        </w:trPr>
        <w:tc>
          <w:tcPr>
            <w:tcW w:w="1337" w:type="pct"/>
          </w:tcPr>
          <w:p w:rsidR="00B44CDE" w:rsidRPr="002B386D" w:rsidRDefault="00B44CDE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Cabeza</w:t>
            </w:r>
          </w:p>
        </w:tc>
        <w:tc>
          <w:tcPr>
            <w:tcW w:w="2205" w:type="pct"/>
          </w:tcPr>
          <w:p w:rsidR="00B44CDE" w:rsidRPr="002B386D" w:rsidRDefault="00F92B80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Clasificación cefálica. Anatomía de superficie. Pelo. Cejas. Pabellones auriculares, conducto auditivo externo y tímpano. Ojos. Fondo de ojo. Reflejos pupilares. Labios. Encías, dientes y mucosa oral. Faringe. Ganglios.</w:t>
            </w:r>
          </w:p>
        </w:tc>
        <w:tc>
          <w:tcPr>
            <w:tcW w:w="1459" w:type="pct"/>
          </w:tcPr>
          <w:p w:rsidR="00B44CDE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B44CDE" w:rsidRPr="002B386D" w:rsidTr="00D70128">
        <w:trPr>
          <w:trHeight w:val="267"/>
        </w:trPr>
        <w:tc>
          <w:tcPr>
            <w:tcW w:w="1337" w:type="pct"/>
          </w:tcPr>
          <w:p w:rsidR="00B44CDE" w:rsidRPr="002B386D" w:rsidRDefault="00F92B80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Taller 2</w:t>
            </w:r>
          </w:p>
        </w:tc>
        <w:tc>
          <w:tcPr>
            <w:tcW w:w="2205" w:type="pct"/>
          </w:tcPr>
          <w:p w:rsidR="00B44CDE" w:rsidRPr="002B386D" w:rsidRDefault="00F92B80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Funduscopía</w:t>
            </w:r>
          </w:p>
        </w:tc>
        <w:tc>
          <w:tcPr>
            <w:tcW w:w="1459" w:type="pct"/>
          </w:tcPr>
          <w:p w:rsidR="00B44CDE" w:rsidRPr="002B386D" w:rsidRDefault="00B44CDE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B44CDE" w:rsidRPr="002B386D" w:rsidTr="00D70128">
        <w:trPr>
          <w:trHeight w:val="267"/>
        </w:trPr>
        <w:tc>
          <w:tcPr>
            <w:tcW w:w="1337" w:type="pct"/>
          </w:tcPr>
          <w:p w:rsidR="00B44CDE" w:rsidRPr="002B386D" w:rsidRDefault="00F92B80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Taller 3</w:t>
            </w:r>
          </w:p>
        </w:tc>
        <w:tc>
          <w:tcPr>
            <w:tcW w:w="2205" w:type="pct"/>
          </w:tcPr>
          <w:p w:rsidR="00B44CDE" w:rsidRPr="002B386D" w:rsidRDefault="00F92B80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Otoscopía</w:t>
            </w:r>
          </w:p>
        </w:tc>
        <w:tc>
          <w:tcPr>
            <w:tcW w:w="1459" w:type="pct"/>
          </w:tcPr>
          <w:p w:rsidR="00B44CDE" w:rsidRPr="002B386D" w:rsidRDefault="00B44CDE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B44CDE" w:rsidRPr="002B386D" w:rsidTr="00D70128">
        <w:trPr>
          <w:trHeight w:val="267"/>
        </w:trPr>
        <w:tc>
          <w:tcPr>
            <w:tcW w:w="1337" w:type="pct"/>
          </w:tcPr>
          <w:p w:rsidR="00B44CDE" w:rsidRPr="002B386D" w:rsidRDefault="00F92B80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Cuello</w:t>
            </w:r>
          </w:p>
        </w:tc>
        <w:tc>
          <w:tcPr>
            <w:tcW w:w="2205" w:type="pct"/>
          </w:tcPr>
          <w:p w:rsidR="00B44CDE" w:rsidRPr="002B386D" w:rsidRDefault="00F92B80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 xml:space="preserve">Anatomía de superficie. Tráquea. Laringe. Tiroides. Paquete vascular. Cervicales. </w:t>
            </w:r>
            <w:r w:rsidR="00C82E0A" w:rsidRPr="002B386D">
              <w:rPr>
                <w:rFonts w:ascii="Arial" w:eastAsia="SimSun" w:hAnsi="Arial" w:cs="Arial"/>
                <w:sz w:val="22"/>
                <w:szCs w:val="22"/>
              </w:rPr>
              <w:t>Paravertebrales.</w:t>
            </w:r>
          </w:p>
        </w:tc>
        <w:tc>
          <w:tcPr>
            <w:tcW w:w="1459" w:type="pct"/>
          </w:tcPr>
          <w:p w:rsidR="00B44CDE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C82E0A" w:rsidP="00C82E0A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 xml:space="preserve">Tórax </w:t>
            </w:r>
          </w:p>
        </w:tc>
        <w:tc>
          <w:tcPr>
            <w:tcW w:w="2205" w:type="pct"/>
          </w:tcPr>
          <w:p w:rsidR="00C82E0A" w:rsidRPr="002B386D" w:rsidRDefault="00C82E0A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 xml:space="preserve">Tipos. Anatomía de superficie. 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 xml:space="preserve">Jinich, Horacio. Síntomas y signos cardinales de la </w:t>
            </w:r>
            <w:r w:rsidRPr="002B386D">
              <w:rPr>
                <w:rFonts w:ascii="Arial" w:eastAsia="SimSun" w:hAnsi="Arial" w:cs="Arial"/>
              </w:rPr>
              <w:lastRenderedPageBreak/>
              <w:t>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C82E0A" w:rsidP="00C82E0A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lastRenderedPageBreak/>
              <w:t>11.1 Aparato respiratorio</w:t>
            </w:r>
          </w:p>
        </w:tc>
        <w:tc>
          <w:tcPr>
            <w:tcW w:w="2205" w:type="pct"/>
          </w:tcPr>
          <w:p w:rsidR="00C82E0A" w:rsidRPr="002B386D" w:rsidRDefault="00C82E0A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Ruidos respiratorios. Métodos de exploración.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C82E0A" w:rsidP="00C82E0A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11.2 Aparato circulatorio.</w:t>
            </w:r>
          </w:p>
        </w:tc>
        <w:tc>
          <w:tcPr>
            <w:tcW w:w="2205" w:type="pct"/>
          </w:tcPr>
          <w:p w:rsidR="00C82E0A" w:rsidRPr="002B386D" w:rsidRDefault="00C82E0A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Ruidos cardiacos. Métodos de exploración.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Taller 4</w:t>
            </w:r>
          </w:p>
        </w:tc>
        <w:tc>
          <w:tcPr>
            <w:tcW w:w="2205" w:type="pct"/>
          </w:tcPr>
          <w:p w:rsidR="00D70128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Tórax</w:t>
            </w:r>
          </w:p>
        </w:tc>
        <w:tc>
          <w:tcPr>
            <w:tcW w:w="1459" w:type="pct"/>
          </w:tcPr>
          <w:p w:rsidR="00D70128" w:rsidRPr="002B386D" w:rsidRDefault="00D7012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C82E0A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Abdomen</w:t>
            </w:r>
          </w:p>
        </w:tc>
        <w:tc>
          <w:tcPr>
            <w:tcW w:w="2205" w:type="pct"/>
          </w:tcPr>
          <w:p w:rsidR="00C82E0A" w:rsidRPr="002B386D" w:rsidRDefault="00C82E0A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Tipos. Anatomía de superficie. Métodos de exploración. Exploración de un abdomen agudo.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Taller 5</w:t>
            </w:r>
          </w:p>
        </w:tc>
        <w:tc>
          <w:tcPr>
            <w:tcW w:w="2205" w:type="pct"/>
          </w:tcPr>
          <w:p w:rsidR="00D70128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Abdomen</w:t>
            </w:r>
          </w:p>
        </w:tc>
        <w:tc>
          <w:tcPr>
            <w:tcW w:w="1459" w:type="pct"/>
          </w:tcPr>
          <w:p w:rsidR="00D70128" w:rsidRPr="002B386D" w:rsidRDefault="00D7012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C82E0A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Raquis</w:t>
            </w:r>
          </w:p>
        </w:tc>
        <w:tc>
          <w:tcPr>
            <w:tcW w:w="2205" w:type="pct"/>
          </w:tcPr>
          <w:p w:rsidR="00C82E0A" w:rsidRPr="002B386D" w:rsidRDefault="00C82E0A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Anatomía de superficie. Métodos de exploración.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C82E0A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Genitales externos.</w:t>
            </w:r>
          </w:p>
        </w:tc>
        <w:tc>
          <w:tcPr>
            <w:tcW w:w="2205" w:type="pct"/>
          </w:tcPr>
          <w:p w:rsidR="00C82E0A" w:rsidRPr="002B386D" w:rsidRDefault="00C82E0A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Anatomía de superficie. Métodos de exploración.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Ano y recto.</w:t>
            </w:r>
          </w:p>
        </w:tc>
        <w:tc>
          <w:tcPr>
            <w:tcW w:w="2205" w:type="pct"/>
          </w:tcPr>
          <w:p w:rsidR="00C82E0A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Métodos de exploración.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Paciente gestante</w:t>
            </w:r>
          </w:p>
        </w:tc>
        <w:tc>
          <w:tcPr>
            <w:tcW w:w="2205" w:type="pct"/>
          </w:tcPr>
          <w:p w:rsidR="00C82E0A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Medición de fondo uterino. Maniobras de Leopold. Frecuencia cardiaca fetal.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Extremidades</w:t>
            </w:r>
          </w:p>
        </w:tc>
        <w:tc>
          <w:tcPr>
            <w:tcW w:w="2205" w:type="pct"/>
          </w:tcPr>
          <w:p w:rsidR="00C82E0A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Extremidades torácicas. Extremidades pélvicas.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2E0A" w:rsidRPr="002B386D" w:rsidTr="00D70128">
        <w:trPr>
          <w:trHeight w:val="267"/>
        </w:trPr>
        <w:tc>
          <w:tcPr>
            <w:tcW w:w="1337" w:type="pct"/>
          </w:tcPr>
          <w:p w:rsidR="00C82E0A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Exploración neurológica básica</w:t>
            </w:r>
          </w:p>
        </w:tc>
        <w:tc>
          <w:tcPr>
            <w:tcW w:w="2205" w:type="pct"/>
          </w:tcPr>
          <w:p w:rsidR="00C82E0A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Reflejos pupilares. Reflejos osteotendinosos. Fuerza y tono musculares.</w:t>
            </w:r>
          </w:p>
        </w:tc>
        <w:tc>
          <w:tcPr>
            <w:tcW w:w="1459" w:type="pct"/>
          </w:tcPr>
          <w:p w:rsidR="00C82E0A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 xml:space="preserve">Principales </w:t>
            </w:r>
            <w:r w:rsidRPr="002B386D">
              <w:rPr>
                <w:rFonts w:ascii="Arial" w:eastAsia="SimSun" w:hAnsi="Arial" w:cs="Arial"/>
              </w:rPr>
              <w:lastRenderedPageBreak/>
              <w:t>síntomas</w:t>
            </w:r>
          </w:p>
        </w:tc>
        <w:tc>
          <w:tcPr>
            <w:tcW w:w="2205" w:type="pct"/>
          </w:tcPr>
          <w:p w:rsidR="00D70128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459" w:type="pct"/>
          </w:tcPr>
          <w:p w:rsidR="00D70128" w:rsidRPr="002B386D" w:rsidRDefault="00D7012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284245" w:rsidP="00D70128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lastRenderedPageBreak/>
              <w:t>21.1 Aparato digestivo</w:t>
            </w:r>
          </w:p>
        </w:tc>
        <w:tc>
          <w:tcPr>
            <w:tcW w:w="2205" w:type="pct"/>
          </w:tcPr>
          <w:p w:rsidR="00D70128" w:rsidRPr="002B386D" w:rsidRDefault="00284245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Síntomas digestivos</w:t>
            </w:r>
          </w:p>
        </w:tc>
        <w:tc>
          <w:tcPr>
            <w:tcW w:w="1459" w:type="pct"/>
          </w:tcPr>
          <w:p w:rsidR="00D70128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284245" w:rsidP="00D70128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21.2 Aparato cardiovascular</w:t>
            </w:r>
          </w:p>
        </w:tc>
        <w:tc>
          <w:tcPr>
            <w:tcW w:w="2205" w:type="pct"/>
          </w:tcPr>
          <w:p w:rsidR="00D70128" w:rsidRPr="002B386D" w:rsidRDefault="00284245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Síntomas cardiovasculares</w:t>
            </w:r>
          </w:p>
        </w:tc>
        <w:tc>
          <w:tcPr>
            <w:tcW w:w="1459" w:type="pct"/>
          </w:tcPr>
          <w:p w:rsidR="00D70128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284245" w:rsidP="00D70128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21.3 Aparato respiratorio</w:t>
            </w:r>
          </w:p>
        </w:tc>
        <w:tc>
          <w:tcPr>
            <w:tcW w:w="2205" w:type="pct"/>
          </w:tcPr>
          <w:p w:rsidR="00D70128" w:rsidRPr="002B386D" w:rsidRDefault="00284245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Síntomas respiratorios</w:t>
            </w:r>
          </w:p>
        </w:tc>
        <w:tc>
          <w:tcPr>
            <w:tcW w:w="1459" w:type="pct"/>
          </w:tcPr>
          <w:p w:rsidR="00D70128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284245" w:rsidP="00D70128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21.4 Aparato osteomuscular</w:t>
            </w:r>
          </w:p>
        </w:tc>
        <w:tc>
          <w:tcPr>
            <w:tcW w:w="2205" w:type="pct"/>
          </w:tcPr>
          <w:p w:rsidR="00D70128" w:rsidRPr="002B386D" w:rsidRDefault="00284245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Síntomas osteomusculares</w:t>
            </w:r>
          </w:p>
        </w:tc>
        <w:tc>
          <w:tcPr>
            <w:tcW w:w="1459" w:type="pct"/>
          </w:tcPr>
          <w:p w:rsidR="00D70128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284245" w:rsidP="00D70128">
            <w:pPr>
              <w:ind w:left="360"/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 xml:space="preserve">21.5 </w:t>
            </w:r>
            <w:r w:rsidRPr="002B386D">
              <w:rPr>
                <w:rFonts w:ascii="Arial" w:eastAsia="SimSun" w:hAnsi="Arial" w:cs="Arial"/>
                <w:sz w:val="22"/>
                <w:szCs w:val="22"/>
              </w:rPr>
              <w:t>Dolor</w:t>
            </w:r>
          </w:p>
        </w:tc>
        <w:tc>
          <w:tcPr>
            <w:tcW w:w="2205" w:type="pct"/>
          </w:tcPr>
          <w:p w:rsidR="00D70128" w:rsidRPr="002B386D" w:rsidRDefault="00284245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Clasificación, tipos y medición</w:t>
            </w:r>
          </w:p>
        </w:tc>
        <w:tc>
          <w:tcPr>
            <w:tcW w:w="1459" w:type="pct"/>
          </w:tcPr>
          <w:p w:rsidR="00D70128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C874C4" w:rsidRPr="002B386D" w:rsidTr="00D70128">
        <w:trPr>
          <w:trHeight w:val="267"/>
        </w:trPr>
        <w:tc>
          <w:tcPr>
            <w:tcW w:w="1337" w:type="pct"/>
          </w:tcPr>
          <w:p w:rsidR="00C874C4" w:rsidRPr="002B386D" w:rsidRDefault="00C874C4" w:rsidP="00C874C4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 xml:space="preserve">Taller 6 </w:t>
            </w:r>
          </w:p>
        </w:tc>
        <w:tc>
          <w:tcPr>
            <w:tcW w:w="2205" w:type="pct"/>
          </w:tcPr>
          <w:p w:rsidR="00C874C4" w:rsidRPr="002B386D" w:rsidRDefault="00C874C4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Toma de presión arterial</w:t>
            </w:r>
          </w:p>
        </w:tc>
        <w:tc>
          <w:tcPr>
            <w:tcW w:w="1459" w:type="pct"/>
          </w:tcPr>
          <w:p w:rsidR="00C874C4" w:rsidRPr="002B386D" w:rsidRDefault="002B386D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</w:rPr>
              <w:t>Jinich, Horacio. Síntomas y signos cardinales de la enfermedad. 6ta Ed. Manual Moderno. México. 2013.</w:t>
            </w:r>
          </w:p>
        </w:tc>
      </w:tr>
      <w:tr w:rsidR="00284245" w:rsidRPr="002B386D" w:rsidTr="00D70128">
        <w:trPr>
          <w:trHeight w:val="267"/>
        </w:trPr>
        <w:tc>
          <w:tcPr>
            <w:tcW w:w="1337" w:type="pct"/>
          </w:tcPr>
          <w:p w:rsidR="00284245" w:rsidRPr="002B386D" w:rsidRDefault="00284245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Simulación 1</w:t>
            </w:r>
          </w:p>
        </w:tc>
        <w:tc>
          <w:tcPr>
            <w:tcW w:w="2205" w:type="pct"/>
          </w:tcPr>
          <w:p w:rsidR="00284245" w:rsidRPr="002B386D" w:rsidRDefault="00284245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Caso clínico 1</w:t>
            </w:r>
          </w:p>
        </w:tc>
        <w:tc>
          <w:tcPr>
            <w:tcW w:w="1459" w:type="pct"/>
          </w:tcPr>
          <w:p w:rsidR="00284245" w:rsidRPr="002B386D" w:rsidRDefault="00284245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Simulación 2</w:t>
            </w:r>
          </w:p>
        </w:tc>
        <w:tc>
          <w:tcPr>
            <w:tcW w:w="2205" w:type="pct"/>
          </w:tcPr>
          <w:p w:rsidR="00D70128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Caso clínico 2</w:t>
            </w:r>
          </w:p>
        </w:tc>
        <w:tc>
          <w:tcPr>
            <w:tcW w:w="1459" w:type="pct"/>
          </w:tcPr>
          <w:p w:rsidR="00D70128" w:rsidRPr="002B386D" w:rsidRDefault="00D7012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D70128" w:rsidRPr="002B386D" w:rsidTr="00D70128">
        <w:trPr>
          <w:trHeight w:val="267"/>
        </w:trPr>
        <w:tc>
          <w:tcPr>
            <w:tcW w:w="1337" w:type="pct"/>
          </w:tcPr>
          <w:p w:rsidR="00D70128" w:rsidRPr="002B386D" w:rsidRDefault="00D7012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Simulación 3</w:t>
            </w:r>
          </w:p>
        </w:tc>
        <w:tc>
          <w:tcPr>
            <w:tcW w:w="2205" w:type="pct"/>
          </w:tcPr>
          <w:p w:rsidR="00D70128" w:rsidRPr="002B386D" w:rsidRDefault="00D7012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Ca</w:t>
            </w:r>
            <w:r w:rsidR="00284245" w:rsidRPr="002B386D">
              <w:rPr>
                <w:rFonts w:ascii="Arial" w:eastAsia="SimSun" w:hAnsi="Arial" w:cs="Arial"/>
                <w:sz w:val="22"/>
                <w:szCs w:val="22"/>
              </w:rPr>
              <w:t>so clínico 3</w:t>
            </w:r>
          </w:p>
        </w:tc>
        <w:tc>
          <w:tcPr>
            <w:tcW w:w="1459" w:type="pct"/>
          </w:tcPr>
          <w:p w:rsidR="00D70128" w:rsidRPr="002B386D" w:rsidRDefault="00D7012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525E8" w:rsidRPr="002B386D" w:rsidTr="00D70128">
        <w:trPr>
          <w:trHeight w:val="267"/>
        </w:trPr>
        <w:tc>
          <w:tcPr>
            <w:tcW w:w="1337" w:type="pct"/>
          </w:tcPr>
          <w:p w:rsidR="00C525E8" w:rsidRPr="002B386D" w:rsidRDefault="00C525E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Simulación 4</w:t>
            </w:r>
          </w:p>
        </w:tc>
        <w:tc>
          <w:tcPr>
            <w:tcW w:w="2205" w:type="pct"/>
          </w:tcPr>
          <w:p w:rsidR="00C525E8" w:rsidRPr="002B386D" w:rsidRDefault="00C525E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Caso clínico 4</w:t>
            </w:r>
          </w:p>
        </w:tc>
        <w:tc>
          <w:tcPr>
            <w:tcW w:w="1459" w:type="pct"/>
          </w:tcPr>
          <w:p w:rsidR="00C525E8" w:rsidRPr="002B386D" w:rsidRDefault="00C525E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525E8" w:rsidRPr="002B386D" w:rsidTr="00D70128">
        <w:trPr>
          <w:trHeight w:val="267"/>
        </w:trPr>
        <w:tc>
          <w:tcPr>
            <w:tcW w:w="1337" w:type="pct"/>
          </w:tcPr>
          <w:p w:rsidR="00C525E8" w:rsidRPr="002B386D" w:rsidRDefault="00C525E8" w:rsidP="00B44CDE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</w:rPr>
              <w:t>Simulación 5</w:t>
            </w:r>
          </w:p>
        </w:tc>
        <w:tc>
          <w:tcPr>
            <w:tcW w:w="2205" w:type="pct"/>
          </w:tcPr>
          <w:p w:rsidR="00C525E8" w:rsidRPr="002B386D" w:rsidRDefault="00C525E8" w:rsidP="003567A6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2B386D">
              <w:rPr>
                <w:rFonts w:ascii="Arial" w:eastAsia="SimSun" w:hAnsi="Arial" w:cs="Arial"/>
                <w:sz w:val="22"/>
                <w:szCs w:val="22"/>
              </w:rPr>
              <w:t>Caso clínico 5</w:t>
            </w:r>
          </w:p>
        </w:tc>
        <w:tc>
          <w:tcPr>
            <w:tcW w:w="1459" w:type="pct"/>
          </w:tcPr>
          <w:p w:rsidR="00C525E8" w:rsidRPr="002B386D" w:rsidRDefault="00C525E8" w:rsidP="005A1949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F01434" w:rsidRPr="002B386D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Pr="002B386D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Pr="002B386D" w:rsidRDefault="00D4289C" w:rsidP="00015D5C">
      <w:pPr>
        <w:rPr>
          <w:rFonts w:ascii="Arial" w:hAnsi="Arial" w:cs="Arial"/>
          <w:b/>
        </w:rPr>
      </w:pPr>
      <w:r w:rsidRPr="002B386D">
        <w:rPr>
          <w:rFonts w:ascii="Arial" w:hAnsi="Arial" w:cs="Arial"/>
          <w:b/>
          <w:sz w:val="22"/>
          <w:szCs w:val="22"/>
        </w:rPr>
        <w:t>8</w:t>
      </w:r>
      <w:r w:rsidR="00015D5C" w:rsidRPr="002B386D">
        <w:rPr>
          <w:rFonts w:ascii="Arial" w:hAnsi="Arial" w:cs="Arial"/>
          <w:b/>
          <w:sz w:val="22"/>
          <w:szCs w:val="22"/>
        </w:rPr>
        <w:t xml:space="preserve">. </w:t>
      </w:r>
      <w:r w:rsidR="008F689A" w:rsidRPr="002B386D">
        <w:rPr>
          <w:rFonts w:ascii="Arial" w:hAnsi="Arial" w:cs="Arial"/>
          <w:b/>
          <w:sz w:val="22"/>
          <w:szCs w:val="22"/>
        </w:rPr>
        <w:t>ESTRATEGIAS,</w:t>
      </w:r>
      <w:r w:rsidRPr="002B386D">
        <w:rPr>
          <w:rFonts w:ascii="Arial" w:hAnsi="Arial" w:cs="Arial"/>
          <w:b/>
          <w:sz w:val="22"/>
          <w:szCs w:val="22"/>
        </w:rPr>
        <w:t xml:space="preserve"> TÉCNICAS</w:t>
      </w:r>
      <w:r w:rsidR="008F689A" w:rsidRPr="002B386D">
        <w:rPr>
          <w:rFonts w:ascii="Arial" w:hAnsi="Arial" w:cs="Arial"/>
          <w:b/>
          <w:sz w:val="22"/>
          <w:szCs w:val="22"/>
        </w:rPr>
        <w:t xml:space="preserve"> Y RECURSOS</w:t>
      </w:r>
      <w:r w:rsidRPr="002B386D">
        <w:rPr>
          <w:rFonts w:ascii="Arial" w:hAnsi="Arial" w:cs="Arial"/>
          <w:b/>
          <w:sz w:val="22"/>
          <w:szCs w:val="22"/>
        </w:rPr>
        <w:t xml:space="preserve"> DID</w:t>
      </w:r>
      <w:r w:rsidR="008F689A" w:rsidRPr="002B386D">
        <w:rPr>
          <w:rFonts w:ascii="Arial" w:hAnsi="Arial" w:cs="Arial"/>
          <w:b/>
          <w:sz w:val="22"/>
          <w:szCs w:val="22"/>
        </w:rPr>
        <w:t>ÁCTICO</w:t>
      </w:r>
      <w:r w:rsidRPr="002B386D">
        <w:rPr>
          <w:rFonts w:ascii="Arial" w:hAnsi="Arial" w:cs="Arial"/>
          <w:b/>
          <w:sz w:val="22"/>
          <w:szCs w:val="22"/>
        </w:rPr>
        <w:t>S</w:t>
      </w:r>
      <w:r w:rsidR="00015D5C" w:rsidRPr="002B386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2B386D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Pr="002B386D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 w:rsidRPr="002B386D">
              <w:rPr>
                <w:rFonts w:ascii="Arial" w:eastAsia="SimSun" w:hAnsi="Arial" w:cs="Arial"/>
                <w:b/>
              </w:rPr>
              <w:t>Estrategias</w:t>
            </w:r>
            <w:r w:rsidR="00D4289C" w:rsidRPr="002B386D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2B386D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 w:rsidRPr="002B386D">
              <w:rPr>
                <w:rFonts w:ascii="Arial" w:eastAsia="SimSun" w:hAnsi="Arial" w:cs="Arial"/>
                <w:b/>
              </w:rPr>
              <w:t>Recursos did</w:t>
            </w:r>
            <w:r w:rsidR="008F689A" w:rsidRPr="002B386D">
              <w:rPr>
                <w:rFonts w:ascii="Arial" w:eastAsia="SimSun" w:hAnsi="Arial" w:cs="Arial"/>
                <w:b/>
              </w:rPr>
              <w:t>áctico</w:t>
            </w:r>
            <w:r w:rsidRPr="002B386D">
              <w:rPr>
                <w:rFonts w:ascii="Arial" w:eastAsia="SimSun" w:hAnsi="Arial" w:cs="Arial"/>
                <w:b/>
              </w:rPr>
              <w:t>s</w:t>
            </w:r>
            <w:r w:rsidR="00CB39AE" w:rsidRPr="002B386D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2B386D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lastRenderedPageBreak/>
              <w:t>Aprendizaje basado en problemas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Aprendizaje basado en simulación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Aprendizaje colaborativo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Ejercicios dentro de clase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E-learning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Enseñanza en pequeños grupos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Exposición audiovisual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Exposición oral </w:t>
            </w:r>
          </w:p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Lecturas obligatorias </w:t>
            </w:r>
          </w:p>
          <w:p w:rsidR="00161FA5" w:rsidRPr="002B386D" w:rsidRDefault="00161FA5" w:rsidP="00C874C4">
            <w:pPr>
              <w:pStyle w:val="Prrafodelista"/>
              <w:ind w:left="871"/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2B386D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Impresos (textos): libros, </w:t>
            </w:r>
            <w:r w:rsid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artículos</w:t>
            </w: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 </w:t>
            </w:r>
          </w:p>
          <w:p w:rsidR="00F61318" w:rsidRPr="002B386D" w:rsidRDefault="00577FA6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Materiales manipulativos</w:t>
            </w:r>
            <w:r w:rsidR="00161FA5"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 </w:t>
            </w:r>
          </w:p>
          <w:p w:rsidR="00161FA5" w:rsidRPr="002B386D" w:rsidRDefault="00577FA6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Materiales audiovisuales</w:t>
            </w:r>
          </w:p>
          <w:p w:rsidR="00161FA5" w:rsidRPr="002B386D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Imáge</w:t>
            </w:r>
            <w:r w:rsidR="00F61318"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nes fijas proyectables (fotos)-</w:t>
            </w: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diapositivas, fotografías</w:t>
            </w:r>
          </w:p>
          <w:p w:rsidR="00161FA5" w:rsidRPr="002B386D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2B386D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M</w:t>
            </w:r>
            <w:r w:rsidR="00577FA6"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ateriales audiovisuales (vídeo)</w:t>
            </w: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 montajes audiovisuales, películas, vídeos, programas de televisión…</w:t>
            </w:r>
          </w:p>
          <w:p w:rsidR="00CB39AE" w:rsidRPr="002B386D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P</w:t>
            </w:r>
            <w:r w:rsidR="00161FA5"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áginas Web</w:t>
            </w:r>
            <w:r w:rsidR="00C525E8"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,</w:t>
            </w:r>
            <w:r w:rsidR="00161FA5"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 unidades didácticas y cursos on-line</w:t>
            </w:r>
          </w:p>
          <w:p w:rsidR="00C874C4" w:rsidRPr="002B386D" w:rsidRDefault="00C874C4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Exploración entre compañeros</w:t>
            </w:r>
          </w:p>
        </w:tc>
      </w:tr>
    </w:tbl>
    <w:p w:rsidR="00815CDE" w:rsidRPr="002B386D" w:rsidRDefault="00815CDE" w:rsidP="00F4166A">
      <w:pPr>
        <w:tabs>
          <w:tab w:val="left" w:pos="3524"/>
        </w:tabs>
        <w:rPr>
          <w:rFonts w:ascii="Arial" w:hAnsi="Arial" w:cs="Arial"/>
          <w:b/>
        </w:rPr>
      </w:pPr>
    </w:p>
    <w:p w:rsidR="00265283" w:rsidRPr="002B386D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Pr="002B386D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 w:rsidRPr="002B386D"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 w:rsidRPr="002B386D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 w:rsidRPr="002B386D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2B386D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2B386D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2B386D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2B386D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2B386D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2B386D" w:rsidTr="003A05EE">
        <w:tc>
          <w:tcPr>
            <w:tcW w:w="5135" w:type="dxa"/>
          </w:tcPr>
          <w:p w:rsidR="00D34D54" w:rsidRPr="002B386D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2B386D" w:rsidRDefault="00C525E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lang w:val="es-MX"/>
              </w:rPr>
              <w:t>Distinción del estado salud-enfermedad.</w:t>
            </w:r>
          </w:p>
        </w:tc>
      </w:tr>
      <w:tr w:rsidR="00D34D54" w:rsidRPr="002B386D" w:rsidTr="003A05EE">
        <w:tc>
          <w:tcPr>
            <w:tcW w:w="5135" w:type="dxa"/>
          </w:tcPr>
          <w:p w:rsidR="00D34D54" w:rsidRPr="002B386D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2B386D" w:rsidRDefault="00C525E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lang w:val="es-MX"/>
              </w:rPr>
              <w:t>Búsqueda de información actualizada en bibliotecas digitales.</w:t>
            </w:r>
          </w:p>
        </w:tc>
      </w:tr>
      <w:tr w:rsidR="00D34D54" w:rsidRPr="002B386D" w:rsidTr="003A05EE">
        <w:tc>
          <w:tcPr>
            <w:tcW w:w="5135" w:type="dxa"/>
          </w:tcPr>
          <w:p w:rsidR="00D34D54" w:rsidRPr="002B386D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2B386D" w:rsidRDefault="00C525E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lang w:val="es-MX"/>
              </w:rPr>
              <w:t xml:space="preserve">Razonamiento clínico. </w:t>
            </w:r>
          </w:p>
        </w:tc>
      </w:tr>
      <w:tr w:rsidR="00D34D54" w:rsidRPr="002B386D" w:rsidTr="003A05EE">
        <w:tc>
          <w:tcPr>
            <w:tcW w:w="5135" w:type="dxa"/>
          </w:tcPr>
          <w:p w:rsidR="00D34D54" w:rsidRPr="002B386D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2B386D" w:rsidRDefault="00C525E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lang w:val="es-MX"/>
              </w:rPr>
              <w:t>Lectura de comprensión.</w:t>
            </w:r>
          </w:p>
        </w:tc>
      </w:tr>
      <w:tr w:rsidR="00D34D54" w:rsidRPr="002B386D" w:rsidTr="003A05EE">
        <w:tc>
          <w:tcPr>
            <w:tcW w:w="5135" w:type="dxa"/>
          </w:tcPr>
          <w:p w:rsidR="00D34D54" w:rsidRPr="002B386D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2B386D" w:rsidRDefault="00C525E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lang w:val="es-MX"/>
              </w:rPr>
              <w:t xml:space="preserve">Trabajo en equipo. </w:t>
            </w:r>
          </w:p>
        </w:tc>
      </w:tr>
      <w:tr w:rsidR="00C525E8" w:rsidRPr="002B386D" w:rsidTr="003A05EE">
        <w:tc>
          <w:tcPr>
            <w:tcW w:w="5135" w:type="dxa"/>
          </w:tcPr>
          <w:p w:rsidR="00C525E8" w:rsidRPr="002B386D" w:rsidRDefault="00C525E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C525E8" w:rsidRPr="002B386D" w:rsidRDefault="00C525E8" w:rsidP="00EC2912">
            <w:pPr>
              <w:rPr>
                <w:rFonts w:ascii="Arial" w:eastAsia="SimSun" w:hAnsi="Arial"/>
                <w:bCs/>
                <w:lang w:val="es-MX"/>
              </w:rPr>
            </w:pPr>
            <w:r w:rsidRPr="002B386D">
              <w:rPr>
                <w:rFonts w:ascii="Arial" w:eastAsia="SimSun" w:hAnsi="Arial"/>
                <w:bCs/>
                <w:lang w:val="es-MX"/>
              </w:rPr>
              <w:t>Identificación de problemas de salud comunitaria y propuestas para su resolución.</w:t>
            </w:r>
          </w:p>
        </w:tc>
      </w:tr>
    </w:tbl>
    <w:p w:rsidR="00D34D54" w:rsidRPr="002B386D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Pr="002B386D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Pr="002B386D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2B386D" w:rsidRDefault="00D34D54" w:rsidP="004D5885">
      <w:pPr>
        <w:rPr>
          <w:rFonts w:ascii="Arial" w:hAnsi="Arial" w:cs="Arial"/>
          <w:i/>
          <w:sz w:val="22"/>
          <w:szCs w:val="22"/>
          <w:u w:val="dotted"/>
        </w:rPr>
      </w:pPr>
      <w:r w:rsidRPr="002B386D">
        <w:rPr>
          <w:rFonts w:ascii="Arial" w:hAnsi="Arial" w:cs="Arial"/>
          <w:b/>
          <w:sz w:val="22"/>
          <w:szCs w:val="22"/>
        </w:rPr>
        <w:t>1</w:t>
      </w:r>
      <w:r w:rsidR="007B020F" w:rsidRPr="002B386D">
        <w:rPr>
          <w:rFonts w:ascii="Arial" w:hAnsi="Arial" w:cs="Arial"/>
          <w:b/>
          <w:sz w:val="22"/>
          <w:szCs w:val="22"/>
        </w:rPr>
        <w:t>0</w:t>
      </w:r>
      <w:r w:rsidR="00C45145" w:rsidRPr="002B386D">
        <w:rPr>
          <w:rFonts w:ascii="Arial" w:hAnsi="Arial" w:cs="Arial"/>
          <w:b/>
          <w:sz w:val="22"/>
          <w:szCs w:val="22"/>
        </w:rPr>
        <w:t xml:space="preserve">. CRITERIOS DE </w:t>
      </w:r>
      <w:r w:rsidRPr="002B386D">
        <w:rPr>
          <w:rFonts w:ascii="Arial" w:hAnsi="Arial" w:cs="Arial"/>
          <w:b/>
          <w:sz w:val="22"/>
          <w:szCs w:val="22"/>
        </w:rPr>
        <w:t xml:space="preserve"> EVALUACIÓN</w:t>
      </w:r>
      <w:r w:rsidRPr="002B386D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2B386D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2B386D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B386D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2B386D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B386D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577FA6" w:rsidRPr="002B386D" w:rsidTr="00530C21">
        <w:trPr>
          <w:jc w:val="center"/>
        </w:trPr>
        <w:tc>
          <w:tcPr>
            <w:tcW w:w="3179" w:type="pct"/>
          </w:tcPr>
          <w:p w:rsidR="00577FA6" w:rsidRPr="002B386D" w:rsidRDefault="00C525E8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Casos clínicos</w:t>
            </w:r>
          </w:p>
        </w:tc>
        <w:tc>
          <w:tcPr>
            <w:tcW w:w="1821" w:type="pct"/>
          </w:tcPr>
          <w:p w:rsidR="00577FA6" w:rsidRPr="002B386D" w:rsidRDefault="00C525E8" w:rsidP="00C1008D">
            <w:pPr>
              <w:rPr>
                <w:rFonts w:ascii="Arial" w:hAnsi="Arial" w:cs="Arial"/>
                <w:bCs/>
              </w:rPr>
            </w:pPr>
            <w:r w:rsidRPr="002B386D">
              <w:rPr>
                <w:rFonts w:ascii="Arial" w:hAnsi="Arial" w:cs="Arial"/>
                <w:bCs/>
              </w:rPr>
              <w:t>1</w:t>
            </w:r>
            <w:r w:rsidR="00C1008D" w:rsidRPr="002B386D">
              <w:rPr>
                <w:rFonts w:ascii="Arial" w:hAnsi="Arial" w:cs="Arial"/>
                <w:bCs/>
              </w:rPr>
              <w:t>5</w:t>
            </w:r>
            <w:r w:rsidRPr="002B386D">
              <w:rPr>
                <w:rFonts w:ascii="Arial" w:hAnsi="Arial" w:cs="Arial"/>
                <w:bCs/>
              </w:rPr>
              <w:t>%</w:t>
            </w:r>
          </w:p>
        </w:tc>
      </w:tr>
      <w:tr w:rsidR="00577FA6" w:rsidRPr="002B386D" w:rsidTr="00530C21">
        <w:trPr>
          <w:jc w:val="center"/>
        </w:trPr>
        <w:tc>
          <w:tcPr>
            <w:tcW w:w="3179" w:type="pct"/>
          </w:tcPr>
          <w:p w:rsidR="00577FA6" w:rsidRPr="002B386D" w:rsidRDefault="00C525E8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Talleres</w:t>
            </w:r>
          </w:p>
        </w:tc>
        <w:tc>
          <w:tcPr>
            <w:tcW w:w="1821" w:type="pct"/>
          </w:tcPr>
          <w:p w:rsidR="00577FA6" w:rsidRPr="002B386D" w:rsidRDefault="00C525E8" w:rsidP="00C1008D">
            <w:pPr>
              <w:rPr>
                <w:rFonts w:ascii="Arial" w:hAnsi="Arial" w:cs="Arial"/>
                <w:bCs/>
              </w:rPr>
            </w:pPr>
            <w:r w:rsidRPr="002B386D">
              <w:rPr>
                <w:rFonts w:ascii="Arial" w:hAnsi="Arial" w:cs="Arial"/>
                <w:bCs/>
              </w:rPr>
              <w:t>1</w:t>
            </w:r>
            <w:r w:rsidR="00C1008D" w:rsidRPr="002B386D">
              <w:rPr>
                <w:rFonts w:ascii="Arial" w:hAnsi="Arial" w:cs="Arial"/>
                <w:bCs/>
              </w:rPr>
              <w:t>5</w:t>
            </w:r>
            <w:r w:rsidRPr="002B386D">
              <w:rPr>
                <w:rFonts w:ascii="Arial" w:hAnsi="Arial" w:cs="Arial"/>
                <w:bCs/>
              </w:rPr>
              <w:t>%</w:t>
            </w:r>
          </w:p>
        </w:tc>
      </w:tr>
      <w:tr w:rsidR="00577FA6" w:rsidRPr="002B386D" w:rsidTr="00530C21">
        <w:trPr>
          <w:jc w:val="center"/>
        </w:trPr>
        <w:tc>
          <w:tcPr>
            <w:tcW w:w="3179" w:type="pct"/>
          </w:tcPr>
          <w:p w:rsidR="00577FA6" w:rsidRPr="002B386D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 xml:space="preserve">Exámenes </w:t>
            </w:r>
          </w:p>
        </w:tc>
        <w:tc>
          <w:tcPr>
            <w:tcW w:w="1821" w:type="pct"/>
          </w:tcPr>
          <w:p w:rsidR="00577FA6" w:rsidRPr="002B386D" w:rsidRDefault="00C525E8" w:rsidP="005A1949">
            <w:pPr>
              <w:rPr>
                <w:rFonts w:ascii="Arial" w:hAnsi="Arial" w:cs="Arial"/>
                <w:bCs/>
              </w:rPr>
            </w:pPr>
            <w:r w:rsidRPr="002B386D">
              <w:rPr>
                <w:rFonts w:ascii="Arial" w:hAnsi="Arial" w:cs="Arial"/>
                <w:bCs/>
              </w:rPr>
              <w:t>60%</w:t>
            </w:r>
          </w:p>
        </w:tc>
      </w:tr>
      <w:tr w:rsidR="00577FA6" w:rsidRPr="002B386D" w:rsidTr="00530C21">
        <w:trPr>
          <w:jc w:val="center"/>
        </w:trPr>
        <w:tc>
          <w:tcPr>
            <w:tcW w:w="3179" w:type="pct"/>
          </w:tcPr>
          <w:p w:rsidR="00577FA6" w:rsidRPr="002B386D" w:rsidRDefault="00C525E8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Historias clínicas</w:t>
            </w:r>
          </w:p>
        </w:tc>
        <w:tc>
          <w:tcPr>
            <w:tcW w:w="1821" w:type="pct"/>
          </w:tcPr>
          <w:p w:rsidR="00577FA6" w:rsidRPr="002B386D" w:rsidRDefault="00C525E8" w:rsidP="005A1949">
            <w:pPr>
              <w:rPr>
                <w:rFonts w:ascii="Arial" w:hAnsi="Arial" w:cs="Arial"/>
                <w:bCs/>
              </w:rPr>
            </w:pPr>
            <w:r w:rsidRPr="002B386D">
              <w:rPr>
                <w:rFonts w:ascii="Arial" w:hAnsi="Arial" w:cs="Arial"/>
                <w:bCs/>
              </w:rPr>
              <w:t>10%</w:t>
            </w:r>
          </w:p>
        </w:tc>
      </w:tr>
      <w:tr w:rsidR="000B28E2" w:rsidRPr="002B386D" w:rsidTr="005A1949">
        <w:trPr>
          <w:jc w:val="center"/>
        </w:trPr>
        <w:tc>
          <w:tcPr>
            <w:tcW w:w="3179" w:type="pct"/>
          </w:tcPr>
          <w:p w:rsidR="000B28E2" w:rsidRPr="002B386D" w:rsidRDefault="00C1008D" w:rsidP="00577FA6">
            <w:pPr>
              <w:pStyle w:val="Prrafodelista"/>
              <w:ind w:left="871"/>
              <w:jc w:val="right"/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</w:pPr>
            <w:r w:rsidRPr="002B386D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Total</w:t>
            </w:r>
          </w:p>
        </w:tc>
        <w:tc>
          <w:tcPr>
            <w:tcW w:w="1821" w:type="pct"/>
          </w:tcPr>
          <w:p w:rsidR="000B28E2" w:rsidRPr="002B386D" w:rsidRDefault="00C1008D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 w:rsidRPr="002B386D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75143" w:rsidRPr="002B386D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2B386D" w:rsidRDefault="00D34D54" w:rsidP="00A9382D">
      <w:pPr>
        <w:rPr>
          <w:rFonts w:ascii="Arial" w:hAnsi="Arial" w:cs="Arial"/>
          <w:bCs/>
          <w:sz w:val="22"/>
          <w:szCs w:val="22"/>
        </w:rPr>
      </w:pPr>
      <w:r w:rsidRPr="002B386D">
        <w:rPr>
          <w:rFonts w:ascii="Arial" w:hAnsi="Arial" w:cs="Arial"/>
          <w:b/>
          <w:bCs/>
          <w:sz w:val="22"/>
          <w:szCs w:val="22"/>
        </w:rPr>
        <w:t>1</w:t>
      </w:r>
      <w:r w:rsidR="007B020F" w:rsidRPr="002B386D">
        <w:rPr>
          <w:rFonts w:ascii="Arial" w:hAnsi="Arial" w:cs="Arial"/>
          <w:b/>
          <w:bCs/>
          <w:sz w:val="22"/>
          <w:szCs w:val="22"/>
        </w:rPr>
        <w:t>1</w:t>
      </w:r>
      <w:r w:rsidRPr="002B386D">
        <w:rPr>
          <w:rFonts w:ascii="Arial" w:hAnsi="Arial" w:cs="Arial"/>
          <w:b/>
          <w:bCs/>
          <w:sz w:val="22"/>
          <w:szCs w:val="22"/>
        </w:rPr>
        <w:t xml:space="preserve">. REQUISITOS DE ACREDITACIÓN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2B386D" w:rsidTr="005A1949">
        <w:tc>
          <w:tcPr>
            <w:tcW w:w="5000" w:type="pct"/>
            <w:vAlign w:val="center"/>
          </w:tcPr>
          <w:p w:rsidR="00D34D54" w:rsidRPr="002B386D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B386D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2B386D" w:rsidTr="005A1949">
        <w:tc>
          <w:tcPr>
            <w:tcW w:w="5000" w:type="pct"/>
            <w:vAlign w:val="center"/>
          </w:tcPr>
          <w:p w:rsidR="00D34D54" w:rsidRPr="002B386D" w:rsidRDefault="00D34D54" w:rsidP="005A1949">
            <w:pPr>
              <w:rPr>
                <w:rFonts w:ascii="Arial" w:hAnsi="Arial" w:cs="Arial"/>
                <w:bCs/>
              </w:rPr>
            </w:pPr>
            <w:r w:rsidRPr="002B386D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 w:rsidRPr="002B386D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2B386D" w:rsidTr="005A1949">
        <w:trPr>
          <w:trHeight w:val="144"/>
        </w:trPr>
        <w:tc>
          <w:tcPr>
            <w:tcW w:w="5000" w:type="pct"/>
            <w:vAlign w:val="center"/>
          </w:tcPr>
          <w:p w:rsidR="000A7AAE" w:rsidRPr="002B386D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B386D"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2B386D" w:rsidTr="005A1949">
        <w:tc>
          <w:tcPr>
            <w:tcW w:w="5000" w:type="pct"/>
            <w:vAlign w:val="center"/>
          </w:tcPr>
          <w:p w:rsidR="00D34D54" w:rsidRPr="002B386D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B386D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Pr="002B386D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Pr="002B386D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Pr="002B386D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B386D"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 w:rsidRPr="002B386D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Pr="002B386D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2B386D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2B386D">
        <w:rPr>
          <w:rFonts w:ascii="Arial" w:hAnsi="Arial" w:cs="Arial"/>
          <w:sz w:val="22"/>
          <w:szCs w:val="22"/>
          <w:lang w:val="es-MX"/>
        </w:rPr>
        <w:t>La entrega del programa de asignatura</w:t>
      </w:r>
      <w:r w:rsidR="001E594B" w:rsidRPr="002B386D">
        <w:rPr>
          <w:rFonts w:ascii="Arial" w:hAnsi="Arial" w:cs="Arial"/>
          <w:sz w:val="22"/>
          <w:szCs w:val="22"/>
          <w:lang w:val="es-MX"/>
        </w:rPr>
        <w:t>,</w:t>
      </w:r>
      <w:r w:rsidR="000A7AAE" w:rsidRPr="002B386D">
        <w:rPr>
          <w:rFonts w:ascii="Arial" w:hAnsi="Arial" w:cs="Arial"/>
          <w:sz w:val="22"/>
          <w:szCs w:val="22"/>
          <w:lang w:val="es-MX"/>
        </w:rPr>
        <w:t xml:space="preserve"> con sus respectivas actas de aprobación, deberá realizarse</w:t>
      </w:r>
      <w:r w:rsidR="001E594B" w:rsidRPr="002B386D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2B386D">
        <w:rPr>
          <w:rFonts w:ascii="Arial" w:hAnsi="Arial" w:cs="Arial"/>
          <w:sz w:val="22"/>
          <w:szCs w:val="22"/>
          <w:lang w:val="es-MX"/>
        </w:rPr>
        <w:t>ía oficio emitido por la  Dirección o Secretaría Académica,</w:t>
      </w:r>
      <w:r w:rsidR="001E594B" w:rsidRPr="002B386D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2B386D">
        <w:rPr>
          <w:rFonts w:ascii="Arial" w:hAnsi="Arial" w:cs="Arial"/>
          <w:sz w:val="22"/>
          <w:szCs w:val="22"/>
          <w:lang w:val="es-MX"/>
        </w:rPr>
        <w:t>.</w:t>
      </w:r>
    </w:p>
    <w:p w:rsidR="00467B91" w:rsidRPr="002B386D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Pr="002B386D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2B386D"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 w:rsidRPr="002B386D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 w:rsidRPr="002B386D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 w:rsidRPr="002B386D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2B386D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2B386D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13" w:rsidRDefault="00776013" w:rsidP="0046533F">
      <w:r>
        <w:separator/>
      </w:r>
    </w:p>
  </w:endnote>
  <w:endnote w:type="continuationSeparator" w:id="0">
    <w:p w:rsidR="00776013" w:rsidRDefault="00776013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776013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w:pict>
        <v:group id="Group 4" o:spid="_x0000_s2049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<v:group id="Group 5" o:spid="_x0000_s2051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group id="Group 6" o:spid="_x0000_s205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Freeform 7" o:spid="_x0000_s206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206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2059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2057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205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205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205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2052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<v:textbox inset=",0,,0">
              <w:txbxContent>
                <w:p w:rsidR="00D34D54" w:rsidRPr="00A361EF" w:rsidRDefault="009A1358">
                  <w:pPr>
                    <w:jc w:val="center"/>
                    <w:rPr>
                      <w:color w:val="4F81BD"/>
                    </w:rPr>
                  </w:pPr>
                  <w:r>
                    <w:fldChar w:fldCharType="begin"/>
                  </w:r>
                  <w:r w:rsidR="00442968">
                    <w:instrText xml:space="preserve"> PAGE   \* MERGEFORMAT </w:instrText>
                  </w:r>
                  <w:r>
                    <w:fldChar w:fldCharType="separate"/>
                  </w:r>
                  <w:r w:rsidR="0095043B" w:rsidRPr="0095043B">
                    <w:rPr>
                      <w:noProof/>
                      <w:color w:val="4F81BD"/>
                      <w:lang w:val="es-MX"/>
                    </w:rPr>
                    <w:t>7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367E17">
      <w:rPr>
        <w:noProof/>
        <w:lang w:eastAsia="es-MX"/>
      </w:rPr>
      <w:t>Clínica Propedéutica</w:t>
    </w:r>
  </w:p>
  <w:p w:rsidR="00D34D54" w:rsidRPr="000D5D9F" w:rsidRDefault="00D34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13" w:rsidRDefault="00776013" w:rsidP="0046533F">
      <w:r>
        <w:separator/>
      </w:r>
    </w:p>
  </w:footnote>
  <w:footnote w:type="continuationSeparator" w:id="0">
    <w:p w:rsidR="00776013" w:rsidRDefault="00776013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367E17">
      <w:rPr>
        <w:b/>
        <w:bCs/>
        <w:color w:val="000080"/>
        <w:sz w:val="28"/>
        <w:szCs w:val="28"/>
      </w:rPr>
      <w:t xml:space="preserve"> Medicina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81626"/>
    <w:multiLevelType w:val="hybridMultilevel"/>
    <w:tmpl w:val="26109DC4"/>
    <w:lvl w:ilvl="0" w:tplc="AA8EA6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ED2E35"/>
    <w:multiLevelType w:val="hybridMultilevel"/>
    <w:tmpl w:val="C2BE6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5B9E"/>
    <w:multiLevelType w:val="hybridMultilevel"/>
    <w:tmpl w:val="5FCA4974"/>
    <w:lvl w:ilvl="0" w:tplc="9B8E3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808080"/>
        <w:sz w:val="22"/>
        <w:u w:val="dotte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C40820"/>
    <w:multiLevelType w:val="multilevel"/>
    <w:tmpl w:val="D3AA9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0B23B56"/>
    <w:multiLevelType w:val="hybridMultilevel"/>
    <w:tmpl w:val="2FA66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33F"/>
    <w:rsid w:val="0000339E"/>
    <w:rsid w:val="00014EB7"/>
    <w:rsid w:val="00015D5C"/>
    <w:rsid w:val="00042265"/>
    <w:rsid w:val="00054D6E"/>
    <w:rsid w:val="000615E7"/>
    <w:rsid w:val="00061716"/>
    <w:rsid w:val="000838C3"/>
    <w:rsid w:val="00095B0B"/>
    <w:rsid w:val="000A0D9E"/>
    <w:rsid w:val="000A36AB"/>
    <w:rsid w:val="000A7AAE"/>
    <w:rsid w:val="000B28E2"/>
    <w:rsid w:val="000B5C16"/>
    <w:rsid w:val="000D300B"/>
    <w:rsid w:val="000D5D9F"/>
    <w:rsid w:val="000E2E4B"/>
    <w:rsid w:val="000F2A89"/>
    <w:rsid w:val="00102046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65283"/>
    <w:rsid w:val="00275143"/>
    <w:rsid w:val="00284245"/>
    <w:rsid w:val="002A47AF"/>
    <w:rsid w:val="002B3805"/>
    <w:rsid w:val="002B386D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67E17"/>
    <w:rsid w:val="0037115E"/>
    <w:rsid w:val="003759FD"/>
    <w:rsid w:val="00385EEC"/>
    <w:rsid w:val="003A00D1"/>
    <w:rsid w:val="003A05EE"/>
    <w:rsid w:val="003A3362"/>
    <w:rsid w:val="003A33FB"/>
    <w:rsid w:val="003C3DCA"/>
    <w:rsid w:val="003D7E4B"/>
    <w:rsid w:val="003F4184"/>
    <w:rsid w:val="004055DD"/>
    <w:rsid w:val="00417A1E"/>
    <w:rsid w:val="00431FE8"/>
    <w:rsid w:val="00442968"/>
    <w:rsid w:val="0046533F"/>
    <w:rsid w:val="00467B91"/>
    <w:rsid w:val="00487B97"/>
    <w:rsid w:val="0049145A"/>
    <w:rsid w:val="004B3B3D"/>
    <w:rsid w:val="004B7FFC"/>
    <w:rsid w:val="004C672D"/>
    <w:rsid w:val="004D1F5F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77FA6"/>
    <w:rsid w:val="00592002"/>
    <w:rsid w:val="005A1949"/>
    <w:rsid w:val="005B32BC"/>
    <w:rsid w:val="005B771E"/>
    <w:rsid w:val="005C364F"/>
    <w:rsid w:val="005C785C"/>
    <w:rsid w:val="006306D6"/>
    <w:rsid w:val="006314AA"/>
    <w:rsid w:val="006331DE"/>
    <w:rsid w:val="00634893"/>
    <w:rsid w:val="00637873"/>
    <w:rsid w:val="00653451"/>
    <w:rsid w:val="006552CE"/>
    <w:rsid w:val="00674E37"/>
    <w:rsid w:val="00675D1E"/>
    <w:rsid w:val="006934C3"/>
    <w:rsid w:val="00697445"/>
    <w:rsid w:val="006A0AC0"/>
    <w:rsid w:val="006A526A"/>
    <w:rsid w:val="006C41B1"/>
    <w:rsid w:val="006D348C"/>
    <w:rsid w:val="006E34E3"/>
    <w:rsid w:val="007074E3"/>
    <w:rsid w:val="007372AE"/>
    <w:rsid w:val="007417F2"/>
    <w:rsid w:val="00742FC9"/>
    <w:rsid w:val="00747266"/>
    <w:rsid w:val="00776013"/>
    <w:rsid w:val="00790C5A"/>
    <w:rsid w:val="00793527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2114F"/>
    <w:rsid w:val="00933EDC"/>
    <w:rsid w:val="009438DF"/>
    <w:rsid w:val="0095043B"/>
    <w:rsid w:val="009514DA"/>
    <w:rsid w:val="00962E56"/>
    <w:rsid w:val="0097527C"/>
    <w:rsid w:val="009862CC"/>
    <w:rsid w:val="009A1358"/>
    <w:rsid w:val="009A5880"/>
    <w:rsid w:val="009B017A"/>
    <w:rsid w:val="009D5718"/>
    <w:rsid w:val="009D5A33"/>
    <w:rsid w:val="009E459A"/>
    <w:rsid w:val="00A361EF"/>
    <w:rsid w:val="00A55773"/>
    <w:rsid w:val="00A55B50"/>
    <w:rsid w:val="00A65A3B"/>
    <w:rsid w:val="00A9382D"/>
    <w:rsid w:val="00AA4544"/>
    <w:rsid w:val="00AA5F53"/>
    <w:rsid w:val="00AB59BF"/>
    <w:rsid w:val="00AC3AF4"/>
    <w:rsid w:val="00AC407E"/>
    <w:rsid w:val="00B00D23"/>
    <w:rsid w:val="00B010ED"/>
    <w:rsid w:val="00B341D6"/>
    <w:rsid w:val="00B44CDE"/>
    <w:rsid w:val="00B52986"/>
    <w:rsid w:val="00B60CF0"/>
    <w:rsid w:val="00B64E1B"/>
    <w:rsid w:val="00B7211B"/>
    <w:rsid w:val="00B733AD"/>
    <w:rsid w:val="00BA6485"/>
    <w:rsid w:val="00BC697B"/>
    <w:rsid w:val="00BC775F"/>
    <w:rsid w:val="00C03944"/>
    <w:rsid w:val="00C1008D"/>
    <w:rsid w:val="00C15980"/>
    <w:rsid w:val="00C334AE"/>
    <w:rsid w:val="00C33775"/>
    <w:rsid w:val="00C377F8"/>
    <w:rsid w:val="00C45145"/>
    <w:rsid w:val="00C525E8"/>
    <w:rsid w:val="00C56077"/>
    <w:rsid w:val="00C56507"/>
    <w:rsid w:val="00C82E0A"/>
    <w:rsid w:val="00C874C4"/>
    <w:rsid w:val="00CA7143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70128"/>
    <w:rsid w:val="00D70BD7"/>
    <w:rsid w:val="00D70BEB"/>
    <w:rsid w:val="00D75A66"/>
    <w:rsid w:val="00DB56E0"/>
    <w:rsid w:val="00DB5FE7"/>
    <w:rsid w:val="00DC4EDC"/>
    <w:rsid w:val="00DE2E4B"/>
    <w:rsid w:val="00E00CAE"/>
    <w:rsid w:val="00E07B5A"/>
    <w:rsid w:val="00E17AAA"/>
    <w:rsid w:val="00E2510C"/>
    <w:rsid w:val="00E3133A"/>
    <w:rsid w:val="00E6239F"/>
    <w:rsid w:val="00E63317"/>
    <w:rsid w:val="00E647A3"/>
    <w:rsid w:val="00EA10E4"/>
    <w:rsid w:val="00EB4E08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66A"/>
    <w:rsid w:val="00F4197D"/>
    <w:rsid w:val="00F4769E"/>
    <w:rsid w:val="00F61318"/>
    <w:rsid w:val="00F87B24"/>
    <w:rsid w:val="00F87F94"/>
    <w:rsid w:val="00F92B80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5:docId w15:val="{BC80333E-3F83-4926-BE81-B9710E18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5967-5B74-4A62-B63C-4D3B421A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1412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MARVEL V</cp:lastModifiedBy>
  <cp:revision>7</cp:revision>
  <cp:lastPrinted>2016-04-08T22:49:00Z</cp:lastPrinted>
  <dcterms:created xsi:type="dcterms:W3CDTF">2016-09-19T15:35:00Z</dcterms:created>
  <dcterms:modified xsi:type="dcterms:W3CDTF">2016-11-16T19:37:00Z</dcterms:modified>
</cp:coreProperties>
</file>